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36"/>
          <w:szCs w:val="36"/>
        </w:rPr>
      </w:r>
      <w:r>
        <w:rPr>
          <w:rFonts w:ascii="Liberation Serif" w:hAnsi="Liberation Serif" w:cs="Liberation Serif"/>
          <w:sz w:val="28"/>
          <w:szCs w:val="28"/>
        </w:rPr>
        <w:t xml:space="preserve">Муниципальное автономное общеобразовательное учреждение </w:t>
      </w:r>
      <w:r>
        <w:rPr>
          <w:rFonts w:ascii="Liberation Serif" w:hAnsi="Liberation Serif" w:cs="Liberation Serif"/>
          <w:sz w:val="36"/>
          <w:szCs w:val="36"/>
        </w:rPr>
      </w:r>
      <w:r/>
    </w:p>
    <w:p>
      <w:pPr>
        <w:jc w:val="center"/>
        <w:spacing w:after="0" w:line="240" w:lineRule="auto"/>
        <w:rPr>
          <w:rFonts w:ascii="Liberation Serif" w:hAnsi="Liberation Serif" w:cs="Liberation Serif"/>
          <w:sz w:val="36"/>
          <w:szCs w:val="36"/>
        </w:rPr>
      </w:pPr>
      <w:r>
        <w:rPr>
          <w:rFonts w:ascii="Liberation Serif" w:hAnsi="Liberation Serif" w:cs="Liberation Serif"/>
          <w:sz w:val="28"/>
          <w:szCs w:val="28"/>
        </w:rPr>
        <w:t xml:space="preserve">«Средняя общеобразовательная школа № 15»</w:t>
      </w:r>
      <w:r>
        <w:rPr>
          <w:rFonts w:ascii="Liberation Serif" w:hAnsi="Liberation Serif" w:cs="Liberation Serif"/>
          <w:sz w:val="28"/>
          <w:szCs w:val="28"/>
        </w:rPr>
      </w:r>
      <w:r/>
    </w:p>
    <w:p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76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/>
    </w:p>
    <w:p>
      <w:pPr>
        <w:jc w:val="center"/>
        <w:spacing w:after="0" w:line="276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/>
    </w:p>
    <w:p>
      <w:pPr>
        <w:jc w:val="center"/>
        <w:spacing w:after="0" w:line="276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/>
    </w:p>
    <w:p>
      <w:pPr>
        <w:jc w:val="center"/>
        <w:spacing w:after="0" w:line="276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/>
    </w:p>
    <w:p>
      <w:pPr>
        <w:jc w:val="left"/>
        <w:spacing w:after="0" w:line="276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/>
    </w:p>
    <w:p>
      <w:pPr>
        <w:jc w:val="center"/>
        <w:spacing w:after="0" w:line="276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/>
    </w:p>
    <w:p>
      <w:pPr>
        <w:jc w:val="center"/>
        <w:spacing w:after="0" w:line="276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Технологическая карта урока </w:t>
      </w:r>
      <w:r>
        <w:rPr>
          <w:rFonts w:ascii="Times New Roman" w:hAnsi="Times New Roman"/>
          <w:b/>
          <w:sz w:val="28"/>
          <w:szCs w:val="28"/>
        </w:rPr>
        <w:t xml:space="preserve">русского языка</w:t>
      </w:r>
      <w:r/>
    </w:p>
    <w:p>
      <w:pPr>
        <w:jc w:val="center"/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«</w:t>
      </w:r>
      <w:r>
        <w:rPr>
          <w:rFonts w:ascii="Times New Roman" w:hAnsi="Times New Roman"/>
          <w:b/>
          <w:sz w:val="28"/>
          <w:szCs w:val="28"/>
        </w:rPr>
        <w:t xml:space="preserve">Дательный падеж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/>
    </w:p>
    <w:p>
      <w:pPr>
        <w:jc w:val="center"/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</w:t>
      </w:r>
      <w:r>
        <w:rPr>
          <w:rFonts w:ascii="Times New Roman" w:hAnsi="Times New Roman"/>
          <w:b/>
          <w:sz w:val="28"/>
          <w:szCs w:val="28"/>
        </w:rPr>
        <w:t xml:space="preserve"> А</w:t>
      </w:r>
      <w:r>
        <w:rPr>
          <w:rFonts w:ascii="Times New Roman" w:hAnsi="Times New Roman"/>
          <w:b/>
          <w:sz w:val="28"/>
          <w:szCs w:val="28"/>
        </w:rPr>
        <w:t xml:space="preserve"> класс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left="9781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/>
    </w:p>
    <w:p>
      <w:pPr>
        <w:ind w:left="9781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/>
    </w:p>
    <w:p>
      <w:pPr>
        <w:ind w:left="9781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/>
    </w:p>
    <w:p>
      <w:pPr>
        <w:ind w:left="0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/>
    </w:p>
    <w:p>
      <w:pPr>
        <w:ind w:left="9781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Разработчик:</w:t>
      </w:r>
      <w:r/>
    </w:p>
    <w:p>
      <w:pPr>
        <w:ind w:left="9781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Смирнова Юлия Геннадьевна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978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учитель начальных классов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left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Краснотурьинск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202</w:t>
      </w:r>
      <w:r>
        <w:rPr>
          <w:rFonts w:ascii="Times New Roman" w:hAnsi="Times New Roman"/>
          <w:sz w:val="28"/>
          <w:szCs w:val="28"/>
          <w:highlight w:val="none"/>
        </w:rPr>
        <w:t xml:space="preserve">5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jc w:val="center"/>
        <w:spacing w:after="0" w:line="276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Паспортные данные урока</w:t>
      </w:r>
      <w:r/>
    </w:p>
    <w:p>
      <w:pPr>
        <w:jc w:val="center"/>
        <w:spacing w:after="0" w:line="276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/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Дата проведения урока</w:t>
      </w:r>
      <w:r>
        <w:rPr>
          <w:rFonts w:ascii="Times New Roman" w:hAnsi="Times New Roman"/>
          <w:b/>
          <w:sz w:val="24"/>
          <w:szCs w:val="24"/>
        </w:rPr>
        <w:t xml:space="preserve">:</w:t>
      </w:r>
      <w:r>
        <w:rPr>
          <w:rFonts w:ascii="Times New Roman" w:hAnsi="Times New Roman"/>
          <w:b/>
          <w:sz w:val="24"/>
          <w:szCs w:val="24"/>
        </w:rPr>
        <w:t xml:space="preserve">14.02.2025</w:t>
      </w:r>
      <w:r/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УМК: </w:t>
      </w:r>
      <w:r>
        <w:rPr>
          <w:rFonts w:ascii="Times New Roman" w:hAnsi="Times New Roman"/>
          <w:sz w:val="24"/>
          <w:szCs w:val="24"/>
        </w:rPr>
        <w:t xml:space="preserve">«Школа России»</w:t>
      </w:r>
      <w:r/>
    </w:p>
    <w:p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Тип урока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ткрытие</w:t>
      </w:r>
      <w:r>
        <w:rPr>
          <w:rFonts w:ascii="Times New Roman" w:hAnsi="Times New Roman"/>
          <w:sz w:val="24"/>
          <w:szCs w:val="24"/>
        </w:rPr>
        <w:t xml:space="preserve"> нового знания.</w:t>
      </w:r>
      <w:r/>
    </w:p>
    <w:p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урока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Дательный падеж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jc w:val="both"/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 урока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озна</w:t>
      </w:r>
      <w:r>
        <w:rPr>
          <w:rFonts w:ascii="Times New Roman" w:hAnsi="Times New Roman"/>
          <w:sz w:val="24"/>
          <w:szCs w:val="24"/>
        </w:rPr>
        <w:t xml:space="preserve">комление </w:t>
      </w:r>
      <w:r>
        <w:rPr>
          <w:rFonts w:ascii="Times New Roman" w:hAnsi="Times New Roman"/>
          <w:sz w:val="24"/>
          <w:szCs w:val="24"/>
        </w:rPr>
        <w:t xml:space="preserve">обучающихся</w:t>
      </w:r>
      <w:r>
        <w:rPr>
          <w:rFonts w:ascii="Times New Roman" w:hAnsi="Times New Roman"/>
          <w:sz w:val="24"/>
          <w:szCs w:val="24"/>
        </w:rPr>
        <w:t xml:space="preserve"> с особенностями дательного падежа, развивая </w:t>
      </w:r>
      <w:r>
        <w:rPr>
          <w:rFonts w:ascii="Times New Roman" w:hAnsi="Times New Roman"/>
          <w:sz w:val="24"/>
          <w:szCs w:val="24"/>
        </w:rPr>
        <w:t xml:space="preserve">навык </w:t>
      </w:r>
      <w:r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</w:t>
      </w:r>
      <w:r>
        <w:rPr>
          <w:rFonts w:ascii="Times New Roman" w:hAnsi="Times New Roman"/>
          <w:sz w:val="24"/>
          <w:szCs w:val="24"/>
        </w:rPr>
        <w:t xml:space="preserve">, воспитывая бережное отношение к животным в процессе беседы с учителем.</w:t>
      </w:r>
      <w:r/>
    </w:p>
    <w:p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 урока:</w:t>
      </w:r>
      <w:r/>
    </w:p>
    <w:p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Дидактические:</w:t>
      </w:r>
      <w:r/>
    </w:p>
    <w:p>
      <w:pPr>
        <w:pStyle w:val="893"/>
        <w:numPr>
          <w:ilvl w:val="0"/>
          <w:numId w:val="37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Актуализировать знания </w:t>
      </w:r>
      <w:r>
        <w:rPr>
          <w:i/>
          <w:sz w:val="24"/>
          <w:szCs w:val="24"/>
        </w:rPr>
        <w:t xml:space="preserve">обучающихся</w:t>
      </w:r>
      <w:r>
        <w:rPr>
          <w:i/>
          <w:sz w:val="24"/>
          <w:szCs w:val="24"/>
        </w:rPr>
        <w:t xml:space="preserve"> по прошлой теме «Родительный падеж» в процессе беседы с учителем.</w:t>
      </w:r>
      <w:r/>
    </w:p>
    <w:p>
      <w:pPr>
        <w:pStyle w:val="893"/>
        <w:numPr>
          <w:ilvl w:val="0"/>
          <w:numId w:val="37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Познакомить </w:t>
      </w:r>
      <w:r>
        <w:rPr>
          <w:i/>
          <w:sz w:val="24"/>
          <w:szCs w:val="24"/>
        </w:rPr>
        <w:t xml:space="preserve">обучающихся</w:t>
      </w:r>
      <w:r>
        <w:rPr>
          <w:i/>
          <w:sz w:val="24"/>
          <w:szCs w:val="24"/>
        </w:rPr>
        <w:t xml:space="preserve"> с предлогами дательного падежа в процессе чтения стихотворения.</w:t>
      </w:r>
      <w:r/>
    </w:p>
    <w:p>
      <w:pPr>
        <w:pStyle w:val="893"/>
        <w:numPr>
          <w:ilvl w:val="0"/>
          <w:numId w:val="37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Научить обучающихся определять</w:t>
      </w:r>
      <w:r>
        <w:rPr>
          <w:i/>
          <w:sz w:val="24"/>
          <w:szCs w:val="24"/>
        </w:rPr>
        <w:t xml:space="preserve"> дательный падеж имён существительных в ходе выполнения заданий.</w:t>
      </w:r>
      <w:r/>
    </w:p>
    <w:p>
      <w:pPr>
        <w:jc w:val="both"/>
        <w:spacing w:after="0"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Развивающие:</w:t>
      </w:r>
      <w:r/>
    </w:p>
    <w:p>
      <w:pPr>
        <w:pStyle w:val="893"/>
        <w:numPr>
          <w:ilvl w:val="0"/>
          <w:numId w:val="33"/>
        </w:numPr>
        <w:jc w:val="both"/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Развивать навык </w:t>
      </w:r>
      <w:r>
        <w:rPr>
          <w:i/>
          <w:sz w:val="24"/>
          <w:szCs w:val="24"/>
        </w:rPr>
        <w:t xml:space="preserve">обучающихся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</w:t>
      </w:r>
      <w:r>
        <w:rPr>
          <w:i/>
          <w:sz w:val="24"/>
          <w:szCs w:val="24"/>
        </w:rPr>
        <w:t xml:space="preserve"> в ходе урока.</w:t>
      </w:r>
      <w:r/>
    </w:p>
    <w:p>
      <w:pPr>
        <w:pStyle w:val="893"/>
        <w:numPr>
          <w:ilvl w:val="0"/>
          <w:numId w:val="33"/>
        </w:numPr>
        <w:jc w:val="both"/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Развивать навык </w:t>
      </w:r>
      <w:r>
        <w:rPr>
          <w:i/>
          <w:sz w:val="24"/>
          <w:szCs w:val="24"/>
        </w:rPr>
        <w:t xml:space="preserve">обучающихся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с помощью педагогического работника формулировать цель</w:t>
      </w:r>
      <w:r>
        <w:rPr>
          <w:i/>
          <w:sz w:val="24"/>
          <w:szCs w:val="24"/>
        </w:rPr>
        <w:t xml:space="preserve"> урока</w:t>
      </w:r>
      <w:r>
        <w:rPr>
          <w:i/>
          <w:sz w:val="24"/>
          <w:szCs w:val="24"/>
        </w:rPr>
        <w:t xml:space="preserve"> в ходе урока.</w:t>
      </w:r>
      <w:r/>
    </w:p>
    <w:p>
      <w:pPr>
        <w:pStyle w:val="893"/>
        <w:numPr>
          <w:ilvl w:val="0"/>
          <w:numId w:val="33"/>
        </w:numPr>
        <w:jc w:val="both"/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Развивать навык </w:t>
      </w:r>
      <w:r>
        <w:rPr>
          <w:i/>
          <w:sz w:val="24"/>
          <w:szCs w:val="24"/>
        </w:rPr>
        <w:t xml:space="preserve">обучающихся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ответственно выполнять свою часть работы</w:t>
      </w:r>
      <w:r>
        <w:rPr>
          <w:i/>
          <w:sz w:val="24"/>
          <w:szCs w:val="24"/>
        </w:rPr>
        <w:t xml:space="preserve"> в ходе парной работы.</w:t>
      </w:r>
      <w:r/>
    </w:p>
    <w:p>
      <w:pPr>
        <w:jc w:val="both"/>
        <w:spacing w:after="0"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Воспитательные:</w:t>
      </w:r>
      <w:r>
        <w:rPr>
          <w:rFonts w:ascii="Times New Roman" w:hAnsi="Times New Roman"/>
          <w:i/>
          <w:sz w:val="24"/>
          <w:szCs w:val="24"/>
        </w:rPr>
        <w:t xml:space="preserve"> воспитывать у </w:t>
      </w:r>
      <w:r>
        <w:rPr>
          <w:rFonts w:ascii="Times New Roman" w:hAnsi="Times New Roman"/>
          <w:i/>
          <w:sz w:val="24"/>
          <w:szCs w:val="24"/>
        </w:rPr>
        <w:t xml:space="preserve">обучающихся</w:t>
      </w:r>
      <w:r>
        <w:rPr>
          <w:rFonts w:ascii="Times New Roman" w:hAnsi="Times New Roman"/>
          <w:i/>
          <w:sz w:val="24"/>
          <w:szCs w:val="24"/>
        </w:rPr>
        <w:t xml:space="preserve"> бережное отношение к животным в процессе беседы с учителем.</w:t>
      </w:r>
      <w:r/>
    </w:p>
    <w:p>
      <w:pPr>
        <w:jc w:val="both"/>
        <w:spacing w:after="0"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*Коррекционная задача для </w:t>
      </w:r>
      <w:r>
        <w:rPr>
          <w:rFonts w:ascii="Times New Roman" w:hAnsi="Times New Roman"/>
          <w:i/>
          <w:sz w:val="24"/>
          <w:szCs w:val="24"/>
        </w:rPr>
        <w:t xml:space="preserve">обучающегося</w:t>
      </w:r>
      <w:r>
        <w:rPr>
          <w:rFonts w:ascii="Times New Roman" w:hAnsi="Times New Roman"/>
          <w:i/>
          <w:sz w:val="24"/>
          <w:szCs w:val="24"/>
        </w:rPr>
        <w:t xml:space="preserve"> АООП вар 7.1</w:t>
      </w:r>
      <w:r/>
    </w:p>
    <w:p>
      <w:pPr>
        <w:pStyle w:val="893"/>
        <w:numPr>
          <w:ilvl w:val="0"/>
          <w:numId w:val="38"/>
        </w:numPr>
        <w:jc w:val="both"/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Корректировать умение </w:t>
      </w:r>
      <w:r>
        <w:rPr>
          <w:i/>
          <w:sz w:val="24"/>
          <w:szCs w:val="24"/>
        </w:rPr>
        <w:t xml:space="preserve"> получать и уто</w:t>
      </w:r>
      <w:r>
        <w:rPr>
          <w:i/>
          <w:sz w:val="24"/>
          <w:szCs w:val="24"/>
        </w:rPr>
        <w:t xml:space="preserve">чнять информацию от собеседника в ходе парной работы.</w:t>
      </w:r>
      <w:r/>
    </w:p>
    <w:p>
      <w:pPr>
        <w:jc w:val="both"/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Оборудование учителя и </w:t>
      </w:r>
      <w:r>
        <w:rPr>
          <w:rFonts w:ascii="Times New Roman" w:hAnsi="Times New Roman"/>
          <w:b/>
          <w:sz w:val="24"/>
          <w:szCs w:val="24"/>
        </w:rPr>
        <w:t xml:space="preserve">обучающихся</w:t>
      </w:r>
      <w:r>
        <w:rPr>
          <w:rFonts w:ascii="Times New Roman" w:hAnsi="Times New Roman"/>
          <w:b/>
          <w:sz w:val="24"/>
          <w:szCs w:val="24"/>
        </w:rPr>
        <w:t xml:space="preserve"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учебник </w:t>
      </w:r>
      <w:r>
        <w:rPr>
          <w:rFonts w:ascii="Times New Roman" w:hAnsi="Times New Roman"/>
          <w:sz w:val="24"/>
          <w:szCs w:val="24"/>
        </w:rPr>
        <w:t xml:space="preserve">В.П. </w:t>
      </w:r>
      <w:r>
        <w:rPr>
          <w:rFonts w:ascii="Times New Roman" w:hAnsi="Times New Roman"/>
          <w:sz w:val="24"/>
          <w:szCs w:val="24"/>
        </w:rPr>
        <w:t xml:space="preserve">Канаки</w:t>
      </w:r>
      <w:r>
        <w:rPr>
          <w:rFonts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, В.Г. Горецкий Русский язык 2</w:t>
      </w:r>
      <w:r>
        <w:rPr>
          <w:rFonts w:ascii="Times New Roman" w:hAnsi="Times New Roman"/>
          <w:sz w:val="24"/>
          <w:szCs w:val="24"/>
        </w:rPr>
        <w:t xml:space="preserve"> ч</w:t>
      </w:r>
      <w:r>
        <w:rPr>
          <w:rFonts w:ascii="Times New Roman" w:hAnsi="Times New Roman"/>
          <w:sz w:val="24"/>
          <w:szCs w:val="24"/>
        </w:rPr>
        <w:t xml:space="preserve">асть УМК Школа России стр. 46-47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рабочая </w:t>
      </w:r>
      <w:r>
        <w:rPr>
          <w:rFonts w:ascii="Times New Roman" w:hAnsi="Times New Roman"/>
          <w:sz w:val="24"/>
          <w:szCs w:val="24"/>
        </w:rPr>
        <w:t xml:space="preserve">тетрадь</w:t>
      </w:r>
      <w:r>
        <w:rPr>
          <w:rFonts w:ascii="Times New Roman" w:hAnsi="Times New Roman"/>
          <w:sz w:val="24"/>
          <w:szCs w:val="24"/>
        </w:rPr>
        <w:t xml:space="preserve"> стр. 33-34, презентация.</w:t>
      </w:r>
      <w:r/>
    </w:p>
    <w:p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Ключевые понятия:</w:t>
      </w:r>
      <w:r>
        <w:rPr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дательный падеж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 w:line="276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Планируемые результаты</w:t>
      </w:r>
      <w:r/>
    </w:p>
    <w:p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893"/>
        <w:numPr>
          <w:ilvl w:val="0"/>
          <w:numId w:val="1"/>
        </w:numPr>
        <w:ind w:left="0" w:firstLine="567"/>
        <w:jc w:val="both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Предметные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  <w:t xml:space="preserve"> </w:t>
      </w:r>
      <w:r/>
    </w:p>
    <w:p>
      <w:pPr>
        <w:pStyle w:val="893"/>
        <w:numPr>
          <w:ilvl w:val="0"/>
          <w:numId w:val="35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Обучающиеся актуализировал</w:t>
      </w:r>
      <w:r>
        <w:rPr>
          <w:i/>
          <w:sz w:val="24"/>
          <w:szCs w:val="24"/>
        </w:rPr>
        <w:t xml:space="preserve">и знания о прошлой теме «Родительный падеж» в процессе беседы с учителем.</w:t>
      </w:r>
      <w:r/>
    </w:p>
    <w:p>
      <w:pPr>
        <w:pStyle w:val="893"/>
        <w:numPr>
          <w:ilvl w:val="0"/>
          <w:numId w:val="35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Обуча</w:t>
      </w:r>
      <w:r>
        <w:rPr>
          <w:i/>
          <w:sz w:val="24"/>
          <w:szCs w:val="24"/>
        </w:rPr>
        <w:t xml:space="preserve">ющиеся познакомились с предлогами дательного падежа в процессе чтения стихотворения</w:t>
      </w:r>
      <w:r>
        <w:rPr>
          <w:i/>
          <w:sz w:val="24"/>
          <w:szCs w:val="24"/>
        </w:rPr>
        <w:t xml:space="preserve">;</w:t>
      </w:r>
      <w:r/>
    </w:p>
    <w:p>
      <w:pPr>
        <w:pStyle w:val="893"/>
        <w:numPr>
          <w:ilvl w:val="0"/>
          <w:numId w:val="35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Обучающиеся </w:t>
      </w:r>
      <w:r>
        <w:rPr>
          <w:i/>
          <w:sz w:val="24"/>
          <w:szCs w:val="24"/>
        </w:rPr>
        <w:t xml:space="preserve">научились определять дательный падеж имён существительных в ходе выполнения заданий</w:t>
      </w:r>
      <w:r>
        <w:rPr>
          <w:i/>
          <w:sz w:val="24"/>
          <w:szCs w:val="24"/>
        </w:rPr>
        <w:t xml:space="preserve">;</w:t>
      </w:r>
      <w:r/>
    </w:p>
    <w:p>
      <w:pPr>
        <w:pStyle w:val="893"/>
        <w:numPr>
          <w:ilvl w:val="0"/>
          <w:numId w:val="1"/>
        </w:numPr>
        <w:ind w:left="0" w:firstLine="567"/>
        <w:jc w:val="both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Метапредметные</w:t>
      </w:r>
      <w:r>
        <w:rPr>
          <w:b/>
          <w:sz w:val="24"/>
          <w:szCs w:val="24"/>
        </w:rPr>
        <w:t xml:space="preserve">:</w:t>
      </w:r>
      <w:r>
        <w:rPr>
          <w:b/>
          <w:color w:val="ff0000"/>
          <w:sz w:val="24"/>
          <w:szCs w:val="24"/>
        </w:rPr>
        <w:t xml:space="preserve"> </w:t>
      </w:r>
      <w:r/>
    </w:p>
    <w:p>
      <w:pPr>
        <w:pStyle w:val="893"/>
        <w:numPr>
          <w:ilvl w:val="0"/>
          <w:numId w:val="36"/>
        </w:numPr>
        <w:jc w:val="both"/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Обучающиеся продемонстрировали навык </w:t>
      </w:r>
      <w:r>
        <w:rPr>
          <w:i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</w:t>
      </w:r>
      <w:r>
        <w:rPr>
          <w:i/>
          <w:sz w:val="24"/>
          <w:szCs w:val="24"/>
        </w:rPr>
        <w:t xml:space="preserve"> в ходе урока.</w:t>
      </w:r>
      <w:r/>
    </w:p>
    <w:p>
      <w:pPr>
        <w:pStyle w:val="893"/>
        <w:numPr>
          <w:ilvl w:val="0"/>
          <w:numId w:val="36"/>
        </w:numPr>
        <w:jc w:val="both"/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Обучающиеся</w:t>
      </w:r>
      <w:r>
        <w:rPr>
          <w:i/>
          <w:sz w:val="24"/>
          <w:szCs w:val="24"/>
        </w:rPr>
        <w:t xml:space="preserve"> продемонстрировали навык </w:t>
      </w:r>
      <w:r>
        <w:rPr>
          <w:i/>
          <w:sz w:val="24"/>
          <w:szCs w:val="24"/>
        </w:rPr>
        <w:t xml:space="preserve">с помощью педагогического работника формулировать цель</w:t>
      </w:r>
      <w:r>
        <w:rPr>
          <w:i/>
          <w:sz w:val="24"/>
          <w:szCs w:val="24"/>
        </w:rPr>
        <w:t xml:space="preserve"> в ходе урока.</w:t>
      </w:r>
      <w:r/>
    </w:p>
    <w:p>
      <w:pPr>
        <w:pStyle w:val="893"/>
        <w:numPr>
          <w:ilvl w:val="0"/>
          <w:numId w:val="36"/>
        </w:numPr>
        <w:jc w:val="both"/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Обучающиеся продемонстрировали навык </w:t>
      </w:r>
      <w:r>
        <w:rPr>
          <w:i/>
          <w:sz w:val="24"/>
          <w:szCs w:val="24"/>
        </w:rPr>
        <w:t xml:space="preserve">ответственно выполнять свою часть работы</w:t>
      </w:r>
      <w:r>
        <w:rPr>
          <w:i/>
          <w:sz w:val="24"/>
          <w:szCs w:val="24"/>
        </w:rPr>
        <w:t xml:space="preserve"> в ходе парной работы.</w:t>
      </w:r>
      <w:r/>
    </w:p>
    <w:p>
      <w:pPr>
        <w:pStyle w:val="893"/>
        <w:numPr>
          <w:ilvl w:val="0"/>
          <w:numId w:val="1"/>
        </w:numPr>
        <w:ind w:left="0" w:firstLine="567"/>
        <w:spacing w:line="276" w:lineRule="auto"/>
        <w:rPr>
          <w:b/>
          <w:i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Личностные:</w:t>
      </w:r>
      <w:r>
        <w:rPr>
          <w:b/>
          <w:color w:val="ff0000"/>
          <w:sz w:val="24"/>
          <w:szCs w:val="24"/>
        </w:rPr>
        <w:t xml:space="preserve"> </w:t>
      </w:r>
      <w:r>
        <w:rPr>
          <w:i/>
          <w:color w:val="000000" w:themeColor="text1"/>
          <w:sz w:val="24"/>
          <w:szCs w:val="24"/>
        </w:rPr>
        <w:t xml:space="preserve">обучающиеся показали </w:t>
      </w:r>
      <w:r>
        <w:rPr>
          <w:i/>
          <w:color w:val="000000" w:themeColor="text1"/>
          <w:sz w:val="24"/>
          <w:szCs w:val="24"/>
        </w:rPr>
        <w:t xml:space="preserve">бережное отношение к животным в процессе беседы с учителем.</w:t>
      </w:r>
      <w:r/>
    </w:p>
    <w:p>
      <w:pPr>
        <w:pStyle w:val="893"/>
        <w:ind w:left="567"/>
        <w:jc w:val="both"/>
        <w:spacing w:line="276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</w:r>
      <w:r/>
    </w:p>
    <w:p>
      <w:pPr>
        <w:ind w:firstLine="426"/>
        <w:jc w:val="center"/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ХАРАКТЕРИСТИКА ЭТАПОВ УРОКА</w:t>
      </w:r>
      <w:r/>
    </w:p>
    <w:p>
      <w:pPr>
        <w:ind w:firstLine="426"/>
        <w:jc w:val="center"/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tbl>
      <w:tblPr>
        <w:tblStyle w:val="892"/>
        <w:tblW w:w="1658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134"/>
        <w:gridCol w:w="3119"/>
        <w:gridCol w:w="2409"/>
        <w:gridCol w:w="2552"/>
        <w:gridCol w:w="1984"/>
        <w:gridCol w:w="2835"/>
      </w:tblGrid>
      <w:tr>
        <w:trPr>
          <w:trHeight w:val="16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Этап урока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Образовательная задача этапа урока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Методы и приемы работы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Деятельность учителя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Деятельность</w:t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обучающихся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Деятельность 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обучающихся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с ОВЗ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Форма ор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ганизации учебной деятельности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Дидактические средства,</w:t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интерактивное оборудование</w:t>
            </w:r>
            <w:r/>
          </w:p>
        </w:tc>
      </w:tr>
      <w:tr>
        <w:trPr>
          <w:trHeight w:val="2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Организационно-мотивационный этап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Подготовить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воспри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ятию информации.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забываем прописывать прием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СЛОВЕСНЫЙ (БЕСЕДА)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Приветствие. </w:t>
            </w:r>
            <w:r/>
          </w:p>
          <w:p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Долгожданный дан звонок –</w:t>
            </w:r>
            <w:r/>
          </w:p>
          <w:p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Начинается урок.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Каждый день – всегда,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везде,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На занятиях, в игре,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Смело, чётко говорим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тихонечко сидим</w:t>
            </w:r>
            <w:r/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-П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осмотрите, всё ли у вас готово к уроку?</w:t>
            </w:r>
            <w:r/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- Какое нужно настроение, чтобы урок получился удачным и интересным?</w:t>
            </w:r>
            <w:r/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- Давайте подарим друг другу хорошее настроение. Посмотрите и улыбнитесь друг другу.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Приветствие.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Проверяют готовность к уроку.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Приветствие.</w:t>
            </w:r>
            <w:r/>
          </w:p>
          <w:p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Проверяют готовность к уроку.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Этап актуализации знаний,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целеполагание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осознание необходимости в новом знании, сформулировать задачи урока.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pStyle w:val="895"/>
              <w:ind w:left="360"/>
              <w:jc w:val="center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Минутка чистописания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-Открываем тетради, записываем дату, классная работа.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-Начнём наш урок с минутки чистописания.</w:t>
            </w:r>
            <w:r/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Хочу напомнить вам девиз письма: «Красиво пишет тот, кто правильно сидит». Проверьте свою посадку.</w:t>
            </w:r>
            <w:r/>
          </w:p>
          <w:p>
            <w:pPr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-Вспомним, как правильно пишется заглавная и строчная буква 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Зз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.</w:t>
            </w:r>
            <w:r/>
          </w:p>
          <w:p>
            <w:pPr>
              <w:pStyle w:val="895"/>
              <w:spacing w:before="0" w:beforeAutospacing="0" w:after="0" w:afterAutospacing="0"/>
            </w:pPr>
            <w:r>
              <w:t xml:space="preserve">-Я буду прописывать буквы на доске, а вы в рабочую тетрадь.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</w:pPr>
            <w:r>
              <w:t xml:space="preserve">-Прописываем красиво и аккуратно. 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</w:pPr>
            <w:r>
              <w:t xml:space="preserve">-Выделите самые красивые </w:t>
            </w:r>
            <w:r>
              <w:t xml:space="preserve">буквы у себя в тетради.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</w:pPr>
            <w:r>
              <w:rPr>
                <w:iCs/>
              </w:rPr>
              <w:t xml:space="preserve">-Оцените свою работу, в листе самооценки.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-Обратите внимание на слайд, прочитайте слова.</w:t>
            </w:r>
            <w:r/>
          </w:p>
          <w:p>
            <w:pPr>
              <w:pStyle w:val="895"/>
              <w:jc w:val="center"/>
              <w:spacing w:before="0" w:beforeAutospacing="0" w:after="0" w:afterAutospacing="0"/>
              <w:shd w:val="clear" w:color="auto" w:fill="ffffff"/>
              <w:rPr>
                <w:i/>
              </w:rPr>
            </w:pPr>
            <w:r>
              <w:rPr>
                <w:i/>
              </w:rPr>
              <w:t xml:space="preserve">до берега</w:t>
            </w:r>
            <w:r/>
          </w:p>
          <w:p>
            <w:pPr>
              <w:pStyle w:val="895"/>
              <w:jc w:val="center"/>
              <w:spacing w:before="0" w:beforeAutospacing="0" w:after="0" w:afterAutospacing="0"/>
              <w:shd w:val="clear" w:color="auto" w:fill="ffffff"/>
              <w:rPr>
                <w:i/>
              </w:rPr>
            </w:pPr>
            <w:r>
              <w:rPr>
                <w:i/>
              </w:rPr>
              <w:t xml:space="preserve">для мамы</w:t>
            </w:r>
            <w:r/>
          </w:p>
          <w:p>
            <w:pPr>
              <w:pStyle w:val="895"/>
              <w:jc w:val="center"/>
              <w:spacing w:before="0" w:beforeAutospacing="0" w:after="0" w:afterAutospacing="0"/>
              <w:shd w:val="clear" w:color="auto" w:fill="ffffff"/>
              <w:rPr>
                <w:i/>
              </w:rPr>
            </w:pPr>
            <w:r>
              <w:rPr>
                <w:i/>
              </w:rPr>
              <w:t xml:space="preserve">из бумаги</w:t>
            </w:r>
            <w:r/>
          </w:p>
          <w:p>
            <w:pPr>
              <w:pStyle w:val="895"/>
              <w:jc w:val="center"/>
              <w:spacing w:before="0" w:beforeAutospacing="0" w:after="0" w:afterAutospacing="0"/>
              <w:shd w:val="clear" w:color="auto" w:fill="ffffff"/>
              <w:rPr>
                <w:i/>
              </w:rPr>
            </w:pPr>
            <w:r>
              <w:rPr>
                <w:i/>
              </w:rPr>
              <w:t xml:space="preserve">с горки</w:t>
            </w:r>
            <w:r/>
          </w:p>
          <w:p>
            <w:pPr>
              <w:pStyle w:val="895"/>
              <w:jc w:val="center"/>
              <w:spacing w:before="0" w:beforeAutospacing="0" w:after="0" w:afterAutospacing="0"/>
              <w:shd w:val="clear" w:color="auto" w:fill="ffffff"/>
              <w:rPr>
                <w:i/>
              </w:rPr>
            </w:pPr>
            <w:r>
              <w:rPr>
                <w:i/>
              </w:rPr>
              <w:t xml:space="preserve">без товарища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-Что объед</w:t>
            </w:r>
            <w:r>
              <w:t xml:space="preserve">иняет слова, записанные на слайде</w:t>
            </w:r>
            <w:r>
              <w:t xml:space="preserve">?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-</w:t>
            </w:r>
            <w:r>
              <w:t xml:space="preserve">Докажите, что все эти слова стоят в родительном падеже.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-</w:t>
            </w:r>
            <w:r>
              <w:t xml:space="preserve">Что вам помогло определить падеж? 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-</w:t>
            </w:r>
            <w:r>
              <w:t xml:space="preserve">Почему к некоторым словам задавали вопрос: кого? А к некоторым словам вопрос: чего? 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-</w:t>
            </w:r>
            <w:r>
              <w:t xml:space="preserve">С какими предлогами употребляются имена существительные в родительном падеже? 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-Сколько всего предлогов? 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-Чтобы узнать, какой сегодня мы будем изучать падеж, послушайте стихотворение.</w:t>
            </w:r>
            <w:r/>
          </w:p>
          <w:p>
            <w:pPr>
              <w:pStyle w:val="909"/>
              <w:jc w:val="center"/>
              <w:rPr>
                <w:i/>
              </w:rPr>
            </w:pPr>
            <w:r>
              <w:rPr>
                <w:i/>
              </w:rPr>
              <w:t xml:space="preserve">Я называюсь дательным.</w:t>
            </w:r>
            <w:r/>
          </w:p>
          <w:p>
            <w:pPr>
              <w:pStyle w:val="909"/>
              <w:jc w:val="center"/>
              <w:rPr>
                <w:i/>
              </w:rPr>
            </w:pPr>
            <w:r>
              <w:rPr>
                <w:i/>
              </w:rPr>
              <w:t xml:space="preserve">Работаю старательно.</w:t>
            </w:r>
            <w:r/>
          </w:p>
          <w:p>
            <w:pPr>
              <w:pStyle w:val="909"/>
              <w:jc w:val="center"/>
              <w:rPr>
                <w:i/>
              </w:rPr>
            </w:pPr>
            <w:r>
              <w:rPr>
                <w:b/>
                <w:i/>
              </w:rPr>
              <w:t xml:space="preserve">Кому </w:t>
            </w:r>
            <w:r>
              <w:rPr>
                <w:i/>
              </w:rPr>
              <w:t xml:space="preserve">отдать? </w:t>
            </w:r>
            <w:r>
              <w:rPr>
                <w:b/>
                <w:i/>
              </w:rPr>
              <w:t xml:space="preserve">К чему </w:t>
            </w:r>
            <w:r>
              <w:rPr>
                <w:i/>
              </w:rPr>
              <w:t xml:space="preserve">призвать?</w:t>
            </w:r>
            <w:r/>
          </w:p>
          <w:p>
            <w:pPr>
              <w:pStyle w:val="909"/>
              <w:jc w:val="center"/>
              <w:rPr>
                <w:i/>
              </w:rPr>
            </w:pPr>
            <w:r>
              <w:rPr>
                <w:i/>
              </w:rPr>
              <w:t xml:space="preserve">Лишь только я смогу сказать.</w:t>
            </w:r>
            <w:r/>
          </w:p>
          <w:p>
            <w:pPr>
              <w:pStyle w:val="909"/>
              <w:jc w:val="center"/>
              <w:rPr>
                <w:i/>
              </w:rPr>
            </w:pPr>
            <w:r>
              <w:rPr>
                <w:i/>
              </w:rPr>
              <w:t xml:space="preserve">С предлогом </w:t>
            </w:r>
            <w:r>
              <w:rPr>
                <w:b/>
                <w:i/>
              </w:rPr>
              <w:t xml:space="preserve">к</w:t>
            </w:r>
            <w:r>
              <w:rPr>
                <w:i/>
              </w:rPr>
              <w:t xml:space="preserve"> и</w:t>
            </w:r>
            <w:r>
              <w:rPr>
                <w:b/>
                <w:i/>
              </w:rPr>
              <w:t xml:space="preserve"> по</w:t>
            </w:r>
            <w:r>
              <w:rPr>
                <w:i/>
              </w:rPr>
              <w:t xml:space="preserve"> дружу,</w:t>
            </w:r>
            <w:r/>
          </w:p>
          <w:p>
            <w:pPr>
              <w:pStyle w:val="909"/>
              <w:jc w:val="center"/>
              <w:rPr>
                <w:i/>
              </w:rPr>
            </w:pPr>
            <w:r>
              <w:rPr>
                <w:i/>
              </w:rPr>
              <w:t xml:space="preserve">Но и один гулять хожу.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-О каком падеже идёт речь?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-</w:t>
            </w:r>
            <w:r>
              <w:t xml:space="preserve">Русский писатель, лингвист и филолог Лев Васильевич Успенский называл дательный падеж «щедрым». Как вы думаете, почему?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-Проговорите тему сегодняшнего урока.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-Как вы думаете, какая цель сегодня перед нами стоит?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-</w:t>
            </w:r>
            <w:r>
              <w:t xml:space="preserve">Вспомним, что мы уже знаем о дательном падеже.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-Что вы ещё узнали из этого стихотворения?</w:t>
            </w:r>
            <w:r/>
          </w:p>
          <w:p>
            <w:pPr>
              <w:pStyle w:val="895"/>
              <w:jc w:val="both"/>
              <w:spacing w:before="0" w:beforeAutospacing="0" w:after="0" w:afterAutospacing="0"/>
              <w:shd w:val="clear" w:color="auto" w:fill="ffffff"/>
            </w:pPr>
            <w:r/>
            <w:r/>
          </w:p>
          <w:p>
            <w:pPr>
              <w:pStyle w:val="895"/>
              <w:jc w:val="both"/>
              <w:spacing w:before="0" w:beforeAutospacing="0" w:after="0" w:afterAutospacing="0"/>
            </w:pPr>
            <w:r/>
            <w:r/>
          </w:p>
          <w:p>
            <w:pPr>
              <w:pStyle w:val="895"/>
              <w:jc w:val="both"/>
              <w:spacing w:before="0" w:beforeAutospacing="0" w:after="0" w:afterAutospacing="0"/>
            </w:pPr>
            <w:r/>
            <w:r/>
          </w:p>
          <w:p>
            <w:pPr>
              <w:pStyle w:val="895"/>
              <w:jc w:val="both"/>
              <w:spacing w:before="0" w:beforeAutospacing="0" w:after="0" w:afterAutospacing="0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Открывают тетради. Записывают дату, классная работа.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Прописывают буквы.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Имена существительные, 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предлоги, родительный падеж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До чего? до берега;  для кого? для мамы и т.д.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</w:t>
            </w:r>
            <w:r>
              <w:t xml:space="preserve"> 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Вопросы и предлоги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</w:t>
            </w:r>
            <w:r>
              <w:t xml:space="preserve"> 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Одушевленные, неодушевленные имена существительные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</w:t>
            </w:r>
            <w:r>
              <w:t xml:space="preserve"> 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У, около, от, без, из, до, для, вокруг, после, с.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-10.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-О дательном падеже.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-Потому что слово «дательный» происходит от слова дать, дарить.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-Дательный падеж.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</w:t>
            </w:r>
            <w:r>
              <w:t xml:space="preserve"> 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Существительные в дательном падеже 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отвечают на вопросы: кому? Чему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?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-Познакомиться с особенностями дательного падежа, научиться определять падеж по вопросу и предлогу.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-Что с предлогами «к» и «по» дружит.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Открывают тетради. Записывают дату, классная работа.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Прописывают буквы.</w:t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Имена существительные, предлоги, родительный падеж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До чего? до берега;  для кого? для мамы и т.д.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</w:t>
            </w:r>
            <w:r>
              <w:t xml:space="preserve"> 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Вопросы и предлоги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</w:t>
            </w:r>
            <w:r>
              <w:t xml:space="preserve"> 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Одушевленные, неодушевленные имена существительные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</w:t>
            </w:r>
            <w:r>
              <w:t xml:space="preserve"> 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У, около, от, без, из, до, для, вокруг, после, с.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-10.</w:t>
            </w:r>
            <w:r/>
          </w:p>
          <w:p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-О дательном падеже.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-Потому что слово «дательный» происходит от слова дать, дарить.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-Дательный падеж.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</w:t>
            </w:r>
            <w:r>
              <w:t xml:space="preserve"> 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Существительные в дательном падеже отвечают на вопросы: кому? Чему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?</w:t>
            </w:r>
            <w:r/>
          </w:p>
          <w:p>
            <w:pPr>
              <w:jc w:val="both"/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-Познакомиться с </w:t>
            </w: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особенностями дательного падежа, научиться определять падеж по вопросу и предлогу.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Cs/>
                <w:sz w:val="24"/>
                <w:szCs w:val="24"/>
                <w:lang w:eastAsia="ru-RU"/>
              </w:rPr>
              <w:t xml:space="preserve">-Что с предлогами «к» и «по» дружит.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Интерактивная доска, учебник,</w:t>
            </w:r>
            <w:r/>
          </w:p>
        </w:tc>
      </w:tr>
      <w:tr>
        <w:trPr>
          <w:trHeight w:val="2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Этап открытия нового знания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(если урок - открытие нового знания)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Построить новый способ действий.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pStyle w:val="896"/>
              <w:jc w:val="both"/>
              <w:spacing w:before="0" w:beforeAutospacing="0" w:after="0" w:afterAutospacing="0"/>
              <w:rPr>
                <w:iCs/>
                <w:color w:val="000000" w:themeColor="text1"/>
                <w:shd w:val="clear" w:color="auto" w:fill="ffffff"/>
              </w:rPr>
            </w:pPr>
            <w:r>
              <w:rPr>
                <w:iCs/>
                <w:color w:val="000000" w:themeColor="text1"/>
                <w:shd w:val="clear" w:color="auto" w:fill="ffffff"/>
              </w:rPr>
              <w:t xml:space="preserve">-Проверим наши выводы правилом. Откройте учебник на 46 странице. Найдите правило.</w:t>
            </w:r>
            <w:r/>
          </w:p>
          <w:p>
            <w:pPr>
              <w:pStyle w:val="896"/>
              <w:jc w:val="both"/>
              <w:spacing w:before="0" w:beforeAutospacing="0" w:after="0" w:afterAutospacing="0"/>
              <w:rPr>
                <w:iCs/>
                <w:color w:val="000000" w:themeColor="text1"/>
                <w:shd w:val="clear" w:color="auto" w:fill="ffffff"/>
              </w:rPr>
            </w:pPr>
            <w:r>
              <w:rPr>
                <w:iCs/>
                <w:color w:val="000000" w:themeColor="text1"/>
                <w:shd w:val="clear" w:color="auto" w:fill="ffffff"/>
              </w:rPr>
              <w:t xml:space="preserve">-Прочитаем его.</w:t>
            </w:r>
            <w:r/>
          </w:p>
          <w:p>
            <w:pPr>
              <w:pStyle w:val="896"/>
              <w:jc w:val="both"/>
              <w:spacing w:before="0" w:beforeAutospacing="0" w:after="0" w:afterAutospacing="0"/>
              <w:rPr>
                <w:iCs/>
                <w:color w:val="000000" w:themeColor="text1"/>
                <w:shd w:val="clear" w:color="auto" w:fill="ffffff"/>
              </w:rPr>
            </w:pPr>
            <w:r>
              <w:rPr>
                <w:iCs/>
                <w:color w:val="000000" w:themeColor="text1"/>
                <w:shd w:val="clear" w:color="auto" w:fill="ffffff"/>
              </w:rPr>
              <w:t xml:space="preserve">-На какие вопросы отвечает дательный падеж?</w:t>
            </w:r>
            <w:r/>
          </w:p>
          <w:p>
            <w:pPr>
              <w:pStyle w:val="896"/>
              <w:jc w:val="both"/>
              <w:spacing w:before="0" w:beforeAutospacing="0" w:after="0" w:afterAutospacing="0"/>
              <w:rPr>
                <w:iCs/>
                <w:color w:val="000000" w:themeColor="text1"/>
                <w:shd w:val="clear" w:color="auto" w:fill="ffffff"/>
              </w:rPr>
            </w:pPr>
            <w:r>
              <w:rPr>
                <w:iCs/>
                <w:color w:val="000000" w:themeColor="text1"/>
                <w:shd w:val="clear" w:color="auto" w:fill="ffffff"/>
              </w:rPr>
              <w:t xml:space="preserve">-Какие предлоги относятся к дательному падежу?</w:t>
            </w:r>
            <w:r/>
          </w:p>
          <w:p>
            <w:pPr>
              <w:pStyle w:val="896"/>
              <w:jc w:val="both"/>
              <w:spacing w:before="0" w:beforeAutospacing="0" w:after="0" w:afterAutospacing="0"/>
              <w:rPr>
                <w:iCs/>
                <w:color w:val="000000" w:themeColor="text1"/>
                <w:shd w:val="clear" w:color="auto" w:fill="ffffff"/>
              </w:rPr>
            </w:pPr>
            <w:r>
              <w:rPr>
                <w:iCs/>
                <w:color w:val="000000" w:themeColor="text1"/>
                <w:shd w:val="clear" w:color="auto" w:fill="ffffff"/>
              </w:rPr>
              <w:t xml:space="preserve">-Закрепим наши знания по правилу, выполнив задание </w:t>
            </w:r>
            <w:r>
              <w:rPr>
                <w:iCs/>
                <w:color w:val="000000" w:themeColor="text1"/>
                <w:shd w:val="clear" w:color="auto" w:fill="ffffff"/>
              </w:rPr>
              <w:t xml:space="preserve">в рабочей тетради на странице 33, упражнение 70. </w:t>
            </w:r>
            <w:r/>
          </w:p>
          <w:p>
            <w:pPr>
              <w:pStyle w:val="896"/>
              <w:jc w:val="both"/>
              <w:spacing w:before="0" w:beforeAutospacing="0" w:after="0" w:afterAutospacing="0"/>
              <w:rPr>
                <w:iCs/>
                <w:color w:val="000000" w:themeColor="text1"/>
                <w:shd w:val="clear" w:color="auto" w:fill="ffffff"/>
              </w:rPr>
            </w:pPr>
            <w:r>
              <w:rPr>
                <w:iCs/>
                <w:color w:val="000000" w:themeColor="text1"/>
                <w:shd w:val="clear" w:color="auto" w:fill="ffffff"/>
              </w:rPr>
              <w:t xml:space="preserve">-Что вам нужно сделать в этом упражнении?</w:t>
            </w:r>
            <w:r/>
          </w:p>
          <w:p>
            <w:pPr>
              <w:pStyle w:val="896"/>
              <w:jc w:val="both"/>
              <w:spacing w:before="0" w:beforeAutospacing="0" w:after="0" w:afterAutospacing="0"/>
              <w:rPr>
                <w:iCs/>
                <w:color w:val="000000" w:themeColor="text1"/>
                <w:shd w:val="clear" w:color="auto" w:fill="ffffff"/>
              </w:rPr>
            </w:pPr>
            <w:r>
              <w:rPr>
                <w:iCs/>
                <w:color w:val="000000" w:themeColor="text1"/>
                <w:shd w:val="clear" w:color="auto" w:fill="ffffff"/>
              </w:rPr>
              <w:t xml:space="preserve">-Ваша задача подчеркнуть слова, называющие признаки имён существительных в дательном падеже и выписать в сигнальную карточку вопросы, на которые отвечает имя существительное в дательном падеже.</w:t>
            </w:r>
            <w:r/>
          </w:p>
          <w:p>
            <w:pPr>
              <w:pStyle w:val="896"/>
              <w:jc w:val="both"/>
              <w:spacing w:before="0" w:beforeAutospacing="0" w:after="0" w:afterAutospacing="0"/>
              <w:rPr>
                <w:iCs/>
                <w:color w:val="000000" w:themeColor="text1"/>
                <w:shd w:val="clear" w:color="auto" w:fill="ffffff"/>
              </w:rPr>
            </w:pPr>
            <w:r>
              <w:rPr>
                <w:iCs/>
                <w:color w:val="000000" w:themeColor="text1"/>
                <w:shd w:val="clear" w:color="auto" w:fill="ffffff"/>
              </w:rPr>
              <w:t xml:space="preserve">-Проверим, как вы выполнили это задание.</w:t>
            </w:r>
            <w:r/>
          </w:p>
          <w:p>
            <w:pPr>
              <w:pStyle w:val="896"/>
              <w:jc w:val="both"/>
              <w:spacing w:before="0" w:beforeAutospacing="0" w:after="0" w:afterAutospacing="0"/>
              <w:rPr>
                <w:iCs/>
                <w:color w:val="000000" w:themeColor="text1"/>
                <w:shd w:val="clear" w:color="auto" w:fill="ffffff"/>
              </w:rPr>
            </w:pPr>
            <w:r>
              <w:rPr>
                <w:iCs/>
                <w:color w:val="000000" w:themeColor="text1"/>
                <w:shd w:val="clear" w:color="auto" w:fill="ffffff"/>
              </w:rPr>
              <w:t xml:space="preserve">-Какие признаки вы подчеркнули?</w:t>
            </w:r>
            <w:r/>
          </w:p>
          <w:p>
            <w:pPr>
              <w:pStyle w:val="896"/>
              <w:jc w:val="both"/>
              <w:spacing w:before="0" w:beforeAutospacing="0" w:after="0" w:afterAutospacing="0"/>
              <w:rPr>
                <w:iCs/>
                <w:color w:val="000000" w:themeColor="text1"/>
                <w:shd w:val="clear" w:color="auto" w:fill="ffffff"/>
              </w:rPr>
            </w:pPr>
            <w:r>
              <w:rPr>
                <w:iCs/>
                <w:color w:val="000000" w:themeColor="text1"/>
                <w:shd w:val="clear" w:color="auto" w:fill="ffffff"/>
              </w:rPr>
              <w:t xml:space="preserve">-Какие вопросы выписали в сигнальную карточку?</w:t>
            </w:r>
            <w:r/>
          </w:p>
          <w:p>
            <w:pPr>
              <w:pStyle w:val="896"/>
              <w:jc w:val="both"/>
              <w:spacing w:before="0" w:beforeAutospacing="0" w:after="0" w:afterAutospacing="0"/>
              <w:rPr>
                <w:iCs/>
                <w:color w:val="000000" w:themeColor="text1"/>
                <w:shd w:val="clear" w:color="auto" w:fill="ffffff"/>
              </w:rPr>
            </w:pPr>
            <w:r>
              <w:rPr>
                <w:iCs/>
                <w:color w:val="000000" w:themeColor="text1"/>
                <w:shd w:val="clear" w:color="auto" w:fill="ffffff"/>
              </w:rPr>
              <w:t xml:space="preserve">-У вас на пар</w:t>
            </w:r>
            <w:r>
              <w:rPr>
                <w:iCs/>
                <w:color w:val="000000" w:themeColor="text1"/>
                <w:shd w:val="clear" w:color="auto" w:fill="ffffff"/>
              </w:rPr>
              <w:t xml:space="preserve">тах лежат листы самооценки, возьмите их и оцените себя, закрасьте смайлик зелёным цветом, если у вас всё получилось без ошибок, жёлтым цветом – если вы старались, но допустили 2-3 ошибки, красным цветом – если вы плохо старались и у вас больше трёх ошибок.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Открывают учебник, читают правило.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-Кому? Чему?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-«К», «по».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задание в рабочей тетради.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Открывает учебник, читает правило, ему помог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сильный ученик.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Выполняет задание в рабочей тетради.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Выполняет индивидуальное задание на карточке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(приложение 1)</w:t>
            </w:r>
            <w:r/>
          </w:p>
          <w:p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</w:t>
            </w:r>
            <w:r/>
          </w:p>
        </w:tc>
      </w:tr>
      <w:tr>
        <w:trPr>
          <w:trHeight w:val="2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893"/>
              <w:ind w:left="34"/>
              <w:jc w:val="center"/>
              <w:rPr>
                <w:b/>
                <w:sz w:val="24"/>
                <w:szCs w:val="48"/>
              </w:rPr>
            </w:pPr>
            <w:r>
              <w:rPr>
                <w:b/>
                <w:sz w:val="24"/>
                <w:szCs w:val="48"/>
              </w:rPr>
              <w:t xml:space="preserve">Первичное закреплени</w:t>
            </w:r>
            <w:r>
              <w:rPr>
                <w:b/>
                <w:sz w:val="24"/>
                <w:szCs w:val="48"/>
              </w:rPr>
              <w:t xml:space="preserve">е с проговариванием во внешней речи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первичное запоминание знаний и способов действий.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Перед выполнением задания, нужно, чтобы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наши глаза отдохнули.</w:t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Гимнастика для глаз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-Теперь потренируемся. Найдите 83 упражнение в учебнике.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-Что нам нужно сделать в этом упражнении? 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-Выполним задание только под первой точкой.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-Ваша задача составить и записать словосочетания, заменяя вопросы падежной формой имени существительного «сестра». Выделить окончания в именах существительных. 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-Первое словосочетание мы разберём вместе.</w:t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Письмо (кому?) …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-Здесь стоит вопрос «кому?» значит слово «сестра» изменится на «сестре».</w:t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Письмо сестре.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-Какое здесь окончание?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-Дальше вы выполняете это задание в парах.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-Можете приступать.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-Проверим, как вы выполнили задание с ответами на доске.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-Теперь немного отдохнём, проведём физкультминутку. Все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дружно встаём.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-Возьмите лист самооценки и оцените себя.</w:t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Физкультминутка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упражнение.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Выполняет задание в паре с сильным учеником.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</w:t>
            </w:r>
            <w:r/>
          </w:p>
        </w:tc>
      </w:tr>
      <w:tr>
        <w:trPr>
          <w:trHeight w:val="2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893"/>
              <w:ind w:left="34"/>
              <w:jc w:val="center"/>
              <w:rPr>
                <w:b/>
                <w:sz w:val="24"/>
                <w:szCs w:val="48"/>
              </w:rPr>
            </w:pPr>
            <w:r>
              <w:rPr>
                <w:b/>
                <w:sz w:val="24"/>
                <w:szCs w:val="48"/>
              </w:rPr>
              <w:t xml:space="preserve">Включение в систему знаний и повторение</w:t>
            </w:r>
            <w:r/>
          </w:p>
          <w:p>
            <w:pPr>
              <w:pStyle w:val="893"/>
              <w:jc w:val="center"/>
              <w:rPr>
                <w:b/>
                <w:sz w:val="32"/>
                <w:szCs w:val="48"/>
              </w:rPr>
            </w:pPr>
            <w:r>
              <w:rPr>
                <w:b/>
                <w:sz w:val="32"/>
                <w:szCs w:val="48"/>
              </w:rPr>
            </w:r>
            <w:r/>
          </w:p>
          <w:p>
            <w:pPr>
              <w:rPr>
                <w:b/>
                <w:sz w:val="24"/>
                <w:szCs w:val="48"/>
              </w:rPr>
            </w:pPr>
            <w:r>
              <w:rPr>
                <w:b/>
                <w:sz w:val="24"/>
                <w:szCs w:val="4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изученный способ действий.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-Чтобы лучше закрепить ваши знания, выполним упражнение 84 на 47 странице.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t xml:space="preserve">Прочитайте задание. 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-П</w:t>
            </w:r>
            <w:r>
              <w:rPr>
                <w:color w:val="000000"/>
              </w:rPr>
              <w:t xml:space="preserve">осмотрите на иллюстрацию, к какой басне она нарисована? («Стрекоза и Муравей»)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-Из какой басни первое предложение?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-Из какой басни второе предложение?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-Из какой басни третье предложение?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-Из какой басни четвертое предложение?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-О ком говорится в этих предложениях?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-Как нужно относиться к животным?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-В</w:t>
            </w:r>
            <w:r>
              <w:rPr>
                <w:color w:val="000000"/>
              </w:rPr>
              <w:t xml:space="preserve">ыберите задание, которое мы выполним в первую очередь. 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t xml:space="preserve">Эту работу вы будете выполнять самостоятельно. Приготовьте просто</w:t>
            </w:r>
            <w:r>
              <w:rPr>
                <w:color w:val="000000"/>
              </w:rPr>
              <w:t xml:space="preserve">й карандаш. Для чего он нужен? 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t xml:space="preserve">Объясните, </w:t>
            </w:r>
            <w:r>
              <w:rPr>
                <w:color w:val="000000"/>
              </w:rPr>
              <w:t xml:space="preserve">какие буквы </w:t>
            </w:r>
            <w:r>
              <w:rPr>
                <w:color w:val="000000"/>
              </w:rPr>
              <w:t xml:space="preserve">вставили и почему? 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-П</w:t>
            </w:r>
            <w:r>
              <w:rPr>
                <w:color w:val="000000"/>
              </w:rPr>
              <w:t xml:space="preserve">рочитайте задание к упражнению. 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-Ч</w:t>
            </w:r>
            <w:r>
              <w:rPr>
                <w:color w:val="000000"/>
              </w:rPr>
              <w:t xml:space="preserve">то нам помож</w:t>
            </w:r>
            <w:r>
              <w:rPr>
                <w:color w:val="000000"/>
              </w:rPr>
              <w:t xml:space="preserve">ет определить дательный падеж? 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-Возьмите лист самооценки и оцените себя.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</w:pPr>
            <w:r>
              <w:t xml:space="preserve">Выполняют упражнение. 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t xml:space="preserve">-«Стрекоза и муравей».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1. «Ворона и Лисица».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2. «Ворон</w:t>
            </w:r>
            <w:r>
              <w:rPr>
                <w:color w:val="000000"/>
              </w:rPr>
              <w:t xml:space="preserve">а и Лисица»</w:t>
            </w:r>
            <w:r>
              <w:rPr>
                <w:color w:val="000000"/>
              </w:rPr>
              <w:t xml:space="preserve"> 3. </w:t>
            </w:r>
            <w:r>
              <w:rPr>
                <w:color w:val="000000"/>
              </w:rPr>
              <w:t xml:space="preserve">Слон и Моська».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4. «Стрекоза и Муравей».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t xml:space="preserve">Спишите, вставьте пропущенные буквы.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t xml:space="preserve"> Подчеркивать орфограммы.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t xml:space="preserve"> Ворона – словарное слово; кусочек – кусочки, гласная «убежала», поэтому вставляем букву «е», суффикс – </w:t>
            </w:r>
            <w:r>
              <w:rPr>
                <w:color w:val="000000"/>
              </w:rPr>
              <w:t xml:space="preserve">ек</w:t>
            </w:r>
            <w:r>
              <w:rPr>
                <w:color w:val="000000"/>
              </w:rPr>
              <w:t xml:space="preserve"> и т.д.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t xml:space="preserve"> Вопросы: кому? чему?, предлоги </w:t>
            </w:r>
            <w:r>
              <w:rPr>
                <w:color w:val="000000"/>
              </w:rPr>
              <w:t xml:space="preserve">к</w:t>
            </w:r>
            <w:r>
              <w:rPr>
                <w:color w:val="000000"/>
              </w:rPr>
              <w:t xml:space="preserve">, по.</w:t>
            </w:r>
            <w:r/>
          </w:p>
          <w:p>
            <w:pPr>
              <w:pStyle w:val="898"/>
              <w:jc w:val="both"/>
              <w:spacing w:before="0" w:beforeAutospacing="0" w:after="0" w:afterAutospacing="0"/>
              <w:shd w:val="clear" w:color="auto" w:fill="ffffff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t xml:space="preserve"> Послал (кому?) вороне, подходит (к чему?) к дереву, водили (по чему?) по улицам, ползёт (к кому?) к Муравью.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Выполняет индивидуальное задание на карточке.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(приложение 2)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</w:t>
            </w:r>
            <w:r/>
          </w:p>
        </w:tc>
      </w:tr>
      <w:tr>
        <w:trPr>
          <w:trHeight w:val="2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893"/>
              <w:ind w:left="34"/>
              <w:jc w:val="center"/>
              <w:rPr>
                <w:b/>
                <w:sz w:val="24"/>
                <w:szCs w:val="48"/>
              </w:rPr>
            </w:pPr>
            <w:r>
              <w:rPr>
                <w:b/>
                <w:sz w:val="24"/>
                <w:szCs w:val="48"/>
              </w:rPr>
              <w:t xml:space="preserve">Самостоятельная работа с самопроверкой по эталону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самостоятельную работу, с применением новых знаний и способов действий.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-Чтобы до конца запомнить тему, вы поработаете самостоятельно в рабочей тетради на 34 странице, упражнение 72.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-Ваша задача прочитать, вписать пропущенные буквы и выполнить одно из заданий на выбор.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 Определить падеж выделенных имён существительных.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 Выписать словосочетания с выделенными именами существительными.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-Можете приступать.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-Теперь обменяйтесь с соседом по парте тетрадями и проверьте задание с эталоном на слайде.</w:t>
            </w:r>
            <w:r/>
          </w:p>
          <w:p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упражнение.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Выполняет индивидуальное задание на карточке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</w:t>
            </w:r>
            <w:r/>
          </w:p>
        </w:tc>
      </w:tr>
      <w:tr>
        <w:trPr>
          <w:trHeight w:val="2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48"/>
              </w:rPr>
              <w:t xml:space="preserve">Рефлексия учебной деятельности на уроке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Зафиксировать достиж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поставленных целей.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pStyle w:val="902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-Итак, наш урок подходит к концу.</w:t>
            </w:r>
            <w:r/>
          </w:p>
          <w:p>
            <w:pPr>
              <w:pStyle w:val="902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-Скажите, какой падеж мы сегодня изучали?</w:t>
            </w:r>
            <w:r/>
          </w:p>
          <w:p>
            <w:pPr>
              <w:pStyle w:val="902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-Что нового вы о нём узнали?</w:t>
            </w:r>
            <w:r/>
          </w:p>
          <w:p>
            <w:pPr>
              <w:pStyle w:val="902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-Возьмите листы самооценки и оцените свою деятельность на уроке, поставив себе отметку.</w:t>
            </w:r>
            <w:r/>
          </w:p>
          <w:p>
            <w:pPr>
              <w:pStyle w:val="902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-Спасибо за урок! До свидания!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Подводят итоги.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Подводит итоги.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>
          <w:footnotePr/>
          <w:endnotePr/>
          <w:type w:val="nextPage"/>
          <w:pgSz w:w="16838" w:h="11906" w:orient="landscape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294640</wp:posOffset>
                </wp:positionH>
                <wp:positionV relativeFrom="paragraph">
                  <wp:posOffset>137795</wp:posOffset>
                </wp:positionV>
                <wp:extent cx="5511165" cy="3246120"/>
                <wp:effectExtent l="0" t="0" r="0" b="0"/>
                <wp:wrapNone/>
                <wp:docPr id="1" name="_x0000_s1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5511165" cy="3246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after="0"/>
                              <w:rPr>
                                <w:rFonts w:ascii="Chekharda Bold Italic" w:hAnsi="Chekharda Bold Italic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Chekharda Bold Italic" w:hAnsi="Chekharda Bold Italic"/>
                                <w:color w:val="ff0000"/>
                                <w:sz w:val="32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spacing w:after="0"/>
                              <w:rPr>
                                <w:rFonts w:ascii="Chekharda Bold Italic" w:hAnsi="Chekharda Bold Italic"/>
                                <w:color w:val="ff0000"/>
                                <w:sz w:val="52"/>
                              </w:rPr>
                            </w:pPr>
                            <w:r>
                              <w:rPr>
                                <w:rFonts w:ascii="Chekharda Bold Italic" w:hAnsi="Chekharda Bold Italic"/>
                                <w:color w:val="ff0000"/>
                                <w:sz w:val="52"/>
                              </w:rPr>
                              <w:t xml:space="preserve">Дательный падеж</w:t>
                            </w:r>
                            <w:r>
                              <w:rPr>
                                <w:rFonts w:ascii="Chekharda Bold Italic" w:hAnsi="Chekharda Bold Italic"/>
                                <w:color w:val="ff0000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rFonts w:ascii="Chekharda Bold Italic" w:hAnsi="Chekharda Bold Italic"/>
                                <w:sz w:val="52"/>
                              </w:rPr>
                              <w:t xml:space="preserve">– отвечает на вопросы </w:t>
                            </w:r>
                            <w:r>
                              <w:rPr>
                                <w:rFonts w:ascii="Chekharda Bold Italic" w:hAnsi="Chekharda Bold Italic"/>
                                <w:color w:val="ff0000"/>
                                <w:sz w:val="52"/>
                              </w:rPr>
                              <w:t xml:space="preserve">«кому</w:t>
                            </w:r>
                            <w:r>
                              <w:rPr>
                                <w:rFonts w:ascii="Chekharda Bold Italic" w:hAnsi="Chekharda Bold Italic"/>
                                <w:color w:val="ff0000"/>
                                <w:sz w:val="52"/>
                              </w:rPr>
                              <w:t xml:space="preserve">? чему?»</w:t>
                            </w:r>
                            <w:r/>
                          </w:p>
                          <w:p>
                            <w:pPr>
                              <w:jc w:val="center"/>
                              <w:spacing w:after="0"/>
                              <w:rPr>
                                <w:rFonts w:ascii="Chekharda Bold Italic" w:hAnsi="Chekharda Bold Italic"/>
                                <w:sz w:val="48"/>
                              </w:rPr>
                            </w:pPr>
                            <w:r>
                              <w:rPr>
                                <w:rFonts w:ascii="Chekharda Bold Italic" w:hAnsi="Chekharda Bold Italic"/>
                                <w:sz w:val="48"/>
                              </w:rPr>
                              <w:t xml:space="preserve">Имеет предлоги «</w:t>
                            </w:r>
                            <w:r>
                              <w:rPr>
                                <w:rFonts w:ascii="Chekharda Bold Italic" w:hAnsi="Chekharda Bold Italic"/>
                                <w:sz w:val="48"/>
                              </w:rPr>
                              <w:t xml:space="preserve">по</w:t>
                            </w:r>
                            <w:r>
                              <w:rPr>
                                <w:rFonts w:ascii="Chekharda Bold Italic" w:hAnsi="Chekharda Bold Italic"/>
                                <w:sz w:val="48"/>
                              </w:rPr>
                              <w:t xml:space="preserve">, к»</w:t>
                            </w:r>
                            <w:r/>
                          </w:p>
                          <w:p>
                            <w:pPr>
                              <w:jc w:val="center"/>
                              <w:spacing w:after="0"/>
                              <w:rPr>
                                <w:rFonts w:ascii="Chekharda Bold Italic" w:hAnsi="Chekharda Bold Italic"/>
                                <w:sz w:val="32"/>
                              </w:rPr>
                            </w:pPr>
                            <w:r>
                              <w:rPr>
                                <w:rFonts w:ascii="Chekharda Bold Italic" w:hAnsi="Chekharda Bold Italic"/>
                                <w:sz w:val="32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spacing w:after="0"/>
                              <w:rPr>
                                <w:rFonts w:ascii="Chekharda Bold Italic" w:hAnsi="Chekharda Bold Italic"/>
                              </w:rPr>
                            </w:pPr>
                            <w:r>
                              <w:rPr>
                                <w:rFonts w:ascii="Chekharda Bold Italic" w:hAnsi="Chekharda Bold Italic"/>
                              </w:rPr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251658240;o:allowoverlap:true;o:allowincell:true;mso-position-horizontal-relative:text;margin-left:23.2pt;mso-position-horizontal:absolute;mso-position-vertical-relative:text;margin-top:10.8pt;mso-position-vertical:absolute;width:433.9pt;height:255.6pt;mso-wrap-distance-left:9.0pt;mso-wrap-distance-top:0.0pt;mso-wrap-distance-right:9.0pt;mso-wrap-distance-bottom:0.0pt;visibility:visible;" fillcolor="#FFFFFF" strokecolor="#000000">
                <v:textbox inset="0,0,0,0">
                  <w:txbxContent>
                    <w:p>
                      <w:pPr>
                        <w:jc w:val="center"/>
                        <w:spacing w:after="0"/>
                        <w:rPr>
                          <w:rFonts w:ascii="Chekharda Bold Italic" w:hAnsi="Chekharda Bold Italic"/>
                          <w:color w:val="ff0000"/>
                          <w:sz w:val="32"/>
                        </w:rPr>
                      </w:pPr>
                      <w:r>
                        <w:rPr>
                          <w:rFonts w:ascii="Chekharda Bold Italic" w:hAnsi="Chekharda Bold Italic"/>
                          <w:color w:val="ff0000"/>
                          <w:sz w:val="32"/>
                        </w:rPr>
                      </w:r>
                      <w:r/>
                    </w:p>
                    <w:p>
                      <w:pPr>
                        <w:jc w:val="center"/>
                        <w:spacing w:after="0"/>
                        <w:rPr>
                          <w:rFonts w:ascii="Chekharda Bold Italic" w:hAnsi="Chekharda Bold Italic"/>
                          <w:color w:val="ff0000"/>
                          <w:sz w:val="52"/>
                        </w:rPr>
                      </w:pPr>
                      <w:r>
                        <w:rPr>
                          <w:rFonts w:ascii="Chekharda Bold Italic" w:hAnsi="Chekharda Bold Italic"/>
                          <w:color w:val="ff0000"/>
                          <w:sz w:val="52"/>
                        </w:rPr>
                        <w:t xml:space="preserve">Дательный падеж</w:t>
                      </w:r>
                      <w:r>
                        <w:rPr>
                          <w:rFonts w:ascii="Chekharda Bold Italic" w:hAnsi="Chekharda Bold Italic"/>
                          <w:color w:val="ff0000"/>
                          <w:sz w:val="52"/>
                        </w:rPr>
                        <w:t xml:space="preserve"> </w:t>
                      </w:r>
                      <w:r>
                        <w:rPr>
                          <w:rFonts w:ascii="Chekharda Bold Italic" w:hAnsi="Chekharda Bold Italic"/>
                          <w:sz w:val="52"/>
                        </w:rPr>
                        <w:t xml:space="preserve">– отвечает на вопросы </w:t>
                      </w:r>
                      <w:r>
                        <w:rPr>
                          <w:rFonts w:ascii="Chekharda Bold Italic" w:hAnsi="Chekharda Bold Italic"/>
                          <w:color w:val="ff0000"/>
                          <w:sz w:val="52"/>
                        </w:rPr>
                        <w:t xml:space="preserve">«кому</w:t>
                      </w:r>
                      <w:r>
                        <w:rPr>
                          <w:rFonts w:ascii="Chekharda Bold Italic" w:hAnsi="Chekharda Bold Italic"/>
                          <w:color w:val="ff0000"/>
                          <w:sz w:val="52"/>
                        </w:rPr>
                        <w:t xml:space="preserve">? чему?»</w:t>
                      </w:r>
                      <w:r/>
                    </w:p>
                    <w:p>
                      <w:pPr>
                        <w:jc w:val="center"/>
                        <w:spacing w:after="0"/>
                        <w:rPr>
                          <w:rFonts w:ascii="Chekharda Bold Italic" w:hAnsi="Chekharda Bold Italic"/>
                          <w:sz w:val="48"/>
                        </w:rPr>
                      </w:pPr>
                      <w:r>
                        <w:rPr>
                          <w:rFonts w:ascii="Chekharda Bold Italic" w:hAnsi="Chekharda Bold Italic"/>
                          <w:sz w:val="48"/>
                        </w:rPr>
                        <w:t xml:space="preserve">Имеет предлоги «</w:t>
                      </w:r>
                      <w:r>
                        <w:rPr>
                          <w:rFonts w:ascii="Chekharda Bold Italic" w:hAnsi="Chekharda Bold Italic"/>
                          <w:sz w:val="48"/>
                        </w:rPr>
                        <w:t xml:space="preserve">по</w:t>
                      </w:r>
                      <w:r>
                        <w:rPr>
                          <w:rFonts w:ascii="Chekharda Bold Italic" w:hAnsi="Chekharda Bold Italic"/>
                          <w:sz w:val="48"/>
                        </w:rPr>
                        <w:t xml:space="preserve">, к»</w:t>
                      </w:r>
                      <w:r/>
                    </w:p>
                    <w:p>
                      <w:pPr>
                        <w:jc w:val="center"/>
                        <w:spacing w:after="0"/>
                        <w:rPr>
                          <w:rFonts w:ascii="Chekharda Bold Italic" w:hAnsi="Chekharda Bold Italic"/>
                          <w:sz w:val="32"/>
                        </w:rPr>
                      </w:pPr>
                      <w:r>
                        <w:rPr>
                          <w:rFonts w:ascii="Chekharda Bold Italic" w:hAnsi="Chekharda Bold Italic"/>
                          <w:sz w:val="32"/>
                        </w:rPr>
                      </w:r>
                      <w:r/>
                    </w:p>
                    <w:p>
                      <w:pPr>
                        <w:jc w:val="center"/>
                        <w:spacing w:after="0"/>
                        <w:rPr>
                          <w:rFonts w:ascii="Chekharda Bold Italic" w:hAnsi="Chekharda Bold Italic"/>
                        </w:rPr>
                      </w:pPr>
                      <w:r>
                        <w:rPr>
                          <w:rFonts w:ascii="Chekharda Bold Italic" w:hAnsi="Chekharda Bold Italic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895985</wp:posOffset>
                </wp:positionH>
                <wp:positionV relativeFrom="paragraph">
                  <wp:posOffset>1584325</wp:posOffset>
                </wp:positionV>
                <wp:extent cx="4328160" cy="792480"/>
                <wp:effectExtent l="0" t="0" r="0" b="0"/>
                <wp:wrapNone/>
                <wp:docPr id="2" name="_x0000_s1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432816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after="0"/>
                              <w:rPr>
                                <w:rFonts w:ascii="Chekharda Bold Italic" w:hAnsi="Chekharda Bold Italic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hekharda Bold Italic" w:hAnsi="Chekharda Bold Italic"/>
                                <w:sz w:val="32"/>
                                <w:szCs w:val="28"/>
                              </w:rPr>
                              <w:t xml:space="preserve">Азбука – к </w:t>
                            </w:r>
                            <w:r>
                              <w:rPr>
                                <w:rFonts w:ascii="Chekharda Bold Italic" w:hAnsi="Chekharda Bold Italic"/>
                                <w:color w:val="ff0000"/>
                                <w:sz w:val="32"/>
                                <w:szCs w:val="28"/>
                              </w:rPr>
                              <w:t xml:space="preserve">мудрости</w:t>
                            </w:r>
                            <w:r>
                              <w:rPr>
                                <w:rFonts w:ascii="Chekharda Bold Italic" w:hAnsi="Chekharda Bold Italic"/>
                                <w:sz w:val="32"/>
                                <w:szCs w:val="28"/>
                              </w:rPr>
                              <w:t xml:space="preserve"> ступенька.</w:t>
                            </w:r>
                            <w:r/>
                          </w:p>
                          <w:p>
                            <w:pPr>
                              <w:jc w:val="center"/>
                              <w:spacing w:after="0"/>
                              <w:rPr>
                                <w:rFonts w:ascii="Chekharda Bold Italic" w:hAnsi="Chekharda Bold Italic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hekharda Bold Italic" w:hAnsi="Chekharda Bold Italic"/>
                                <w:sz w:val="32"/>
                                <w:szCs w:val="28"/>
                              </w:rPr>
                              <w:t xml:space="preserve">Ступенька </w:t>
                            </w:r>
                            <w:r>
                              <w:rPr>
                                <w:rFonts w:ascii="Chekharda Bold Italic" w:hAnsi="Chekharda Bold Italic"/>
                                <w:color w:val="ff0000"/>
                                <w:sz w:val="32"/>
                                <w:szCs w:val="28"/>
                              </w:rPr>
                              <w:t xml:space="preserve">(к чему?)</w:t>
                            </w:r>
                            <w:r>
                              <w:rPr>
                                <w:rFonts w:ascii="Chekharda Bold Italic" w:hAnsi="Chekharda Bold Italic"/>
                                <w:sz w:val="32"/>
                                <w:szCs w:val="28"/>
                              </w:rPr>
                              <w:t xml:space="preserve"> к </w:t>
                            </w:r>
                            <w:r>
                              <w:rPr>
                                <w:rFonts w:ascii="Chekharda Bold Italic" w:hAnsi="Chekharda Bold Italic"/>
                                <w:color w:val="ff0000"/>
                                <w:sz w:val="32"/>
                                <w:szCs w:val="28"/>
                              </w:rPr>
                              <w:t xml:space="preserve">мудрости </w:t>
                            </w:r>
                            <w:r>
                              <w:rPr>
                                <w:rFonts w:ascii="Chekharda Bold Italic" w:hAnsi="Chekharda Bold Italic"/>
                                <w:sz w:val="32"/>
                                <w:szCs w:val="28"/>
                              </w:rPr>
                              <w:t xml:space="preserve">(Д.п.).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202" type="#_x0000_t202" style="position:absolute;z-index:251659264;o:allowoverlap:true;o:allowincell:true;mso-position-horizontal-relative:text;margin-left:70.5pt;mso-position-horizontal:absolute;mso-position-vertical-relative:text;margin-top:124.8pt;mso-position-vertical:absolute;width:340.8pt;height:62.4pt;mso-wrap-distance-left:9.0pt;mso-wrap-distance-top:0.0pt;mso-wrap-distance-right:9.0pt;mso-wrap-distance-bottom:0.0pt;visibility:visible;" filled="f" stroked="f">
                <v:textbox inset="0,0,0,0">
                  <w:txbxContent>
                    <w:p>
                      <w:pPr>
                        <w:jc w:val="center"/>
                        <w:spacing w:after="0"/>
                        <w:rPr>
                          <w:rFonts w:ascii="Chekharda Bold Italic" w:hAnsi="Chekharda Bold Italic"/>
                          <w:sz w:val="32"/>
                          <w:szCs w:val="28"/>
                        </w:rPr>
                      </w:pPr>
                      <w:r>
                        <w:rPr>
                          <w:rFonts w:ascii="Chekharda Bold Italic" w:hAnsi="Chekharda Bold Italic"/>
                          <w:sz w:val="32"/>
                          <w:szCs w:val="28"/>
                        </w:rPr>
                        <w:t xml:space="preserve">Азбука – к </w:t>
                      </w:r>
                      <w:r>
                        <w:rPr>
                          <w:rFonts w:ascii="Chekharda Bold Italic" w:hAnsi="Chekharda Bold Italic"/>
                          <w:color w:val="ff0000"/>
                          <w:sz w:val="32"/>
                          <w:szCs w:val="28"/>
                        </w:rPr>
                        <w:t xml:space="preserve">мудрости</w:t>
                      </w:r>
                      <w:r>
                        <w:rPr>
                          <w:rFonts w:ascii="Chekharda Bold Italic" w:hAnsi="Chekharda Bold Italic"/>
                          <w:sz w:val="32"/>
                          <w:szCs w:val="28"/>
                        </w:rPr>
                        <w:t xml:space="preserve"> ступенька.</w:t>
                      </w:r>
                      <w:r/>
                    </w:p>
                    <w:p>
                      <w:pPr>
                        <w:jc w:val="center"/>
                        <w:spacing w:after="0"/>
                        <w:rPr>
                          <w:rFonts w:ascii="Chekharda Bold Italic" w:hAnsi="Chekharda Bold Italic"/>
                          <w:sz w:val="32"/>
                          <w:szCs w:val="28"/>
                        </w:rPr>
                      </w:pPr>
                      <w:r>
                        <w:rPr>
                          <w:rFonts w:ascii="Chekharda Bold Italic" w:hAnsi="Chekharda Bold Italic"/>
                          <w:sz w:val="32"/>
                          <w:szCs w:val="28"/>
                        </w:rPr>
                        <w:t xml:space="preserve">Ступенька </w:t>
                      </w:r>
                      <w:r>
                        <w:rPr>
                          <w:rFonts w:ascii="Chekharda Bold Italic" w:hAnsi="Chekharda Bold Italic"/>
                          <w:color w:val="ff0000"/>
                          <w:sz w:val="32"/>
                          <w:szCs w:val="28"/>
                        </w:rPr>
                        <w:t xml:space="preserve">(к чему?)</w:t>
                      </w:r>
                      <w:r>
                        <w:rPr>
                          <w:rFonts w:ascii="Chekharda Bold Italic" w:hAnsi="Chekharda Bold Italic"/>
                          <w:sz w:val="32"/>
                          <w:szCs w:val="28"/>
                        </w:rPr>
                        <w:t xml:space="preserve"> к </w:t>
                      </w:r>
                      <w:r>
                        <w:rPr>
                          <w:rFonts w:ascii="Chekharda Bold Italic" w:hAnsi="Chekharda Bold Italic"/>
                          <w:color w:val="ff0000"/>
                          <w:sz w:val="32"/>
                          <w:szCs w:val="28"/>
                        </w:rPr>
                        <w:t xml:space="preserve">мудрости </w:t>
                      </w:r>
                      <w:r>
                        <w:rPr>
                          <w:rFonts w:ascii="Chekharda Bold Italic" w:hAnsi="Chekharda Bold Italic"/>
                          <w:sz w:val="32"/>
                          <w:szCs w:val="28"/>
                        </w:rPr>
                        <w:t xml:space="preserve">(Д.п.).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751205</wp:posOffset>
                </wp:positionH>
                <wp:positionV relativeFrom="paragraph">
                  <wp:posOffset>254000</wp:posOffset>
                </wp:positionV>
                <wp:extent cx="4472940" cy="342900"/>
                <wp:effectExtent l="0" t="0" r="0" b="0"/>
                <wp:wrapNone/>
                <wp:docPr id="3" name="_x0000_s1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44729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Chekharda Bold Italic" w:hAnsi="Chekharda Bold Italic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Chekharda Bold Italic" w:hAnsi="Chekharda Bold Italic"/>
                                <w:color w:val="ff0000"/>
                                <w:sz w:val="32"/>
                              </w:rPr>
                              <w:t xml:space="preserve">Д.п. – сокращение (дательный падеж)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2" o:spid="_x0000_s2" o:spt="202" type="#_x0000_t202" style="position:absolute;z-index:251660288;o:allowoverlap:true;o:allowincell:true;mso-position-horizontal-relative:text;margin-left:59.1pt;mso-position-horizontal:absolute;mso-position-vertical-relative:text;margin-top:20.0pt;mso-position-vertical:absolute;width:352.2pt;height:27.0pt;mso-wrap-distance-left:9.0pt;mso-wrap-distance-top:0.0pt;mso-wrap-distance-right:9.0pt;mso-wrap-distance-bottom:0.0pt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rFonts w:ascii="Chekharda Bold Italic" w:hAnsi="Chekharda Bold Italic"/>
                          <w:color w:val="ff0000"/>
                          <w:sz w:val="32"/>
                        </w:rPr>
                      </w:pPr>
                      <w:r>
                        <w:rPr>
                          <w:rFonts w:ascii="Chekharda Bold Italic" w:hAnsi="Chekharda Bold Italic"/>
                          <w:color w:val="ff0000"/>
                          <w:sz w:val="32"/>
                        </w:rPr>
                        <w:t xml:space="preserve">Д.п. – сокращение (дательный падеж)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1222375</wp:posOffset>
                </wp:positionH>
                <wp:positionV relativeFrom="paragraph">
                  <wp:posOffset>229870</wp:posOffset>
                </wp:positionV>
                <wp:extent cx="4318000" cy="3654425"/>
                <wp:effectExtent l="0" t="0" r="0" b="0"/>
                <wp:wrapNone/>
                <wp:docPr id="4" name="_x0000_s1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4318000" cy="365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after="0"/>
                              <w:rPr>
                                <w:rFonts w:ascii="Times New Roman" w:hAnsi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Карточка №1</w:t>
                            </w:r>
                            <w:r/>
                          </w:p>
                          <w:p>
                            <w:pPr>
                              <w:jc w:val="center"/>
                              <w:spacing w:after="0"/>
                              <w:rPr>
                                <w:rFonts w:ascii="Times New Roman" w:hAnsi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Упражнение 70 в рабочей тетради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Прочитай.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Если б я названия 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Падежам давал,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Я б тогда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дарительным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Дательный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назвал!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А ещё, как размечтаюсь,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Дед Морозом наряжаюсь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И подарки всем внесу: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Братику, сестричке, псу.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А ещё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кому? чему?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Птенчику, собаке, кошке.</w:t>
                            </w:r>
                            <w:r/>
                          </w:p>
                          <w:p>
                            <w:pPr>
                              <w:pStyle w:val="893"/>
                              <w:numPr>
                                <w:ilvl w:val="0"/>
                                <w:numId w:val="39"/>
                              </w:numPr>
                              <w:ind w:left="0" w:firstLine="360"/>
                              <w:jc w:val="both"/>
                              <w:spacing w:line="276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Выписать в сигнальную карточку вопросы, на которые отвечает имя существительное в дательном падеже.</w:t>
                            </w:r>
                            <w:r/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  <wp14:sizeRelV relativeFrom="page">
                  <wp14:pctHeight>20000</wp14:pctHeight>
                </wp14:sizeRelV>
              </wp:anchor>
            </w:drawing>
          </mc:Choice>
          <mc:Fallback>
            <w:pict>
              <v:shape id="shape 3" o:spid="_x0000_s3" o:spt="202" type="#_x0000_t202" style="position:absolute;z-index:251661312;o:allowoverlap:true;o:allowincell:true;mso-position-horizontal-relative:text;margin-left:96.2pt;mso-position-horizontal:absolute;mso-position-vertical-relative:text;margin-top:18.1pt;mso-position-vertical:absolute;width:340.0pt;height:287.8pt;mso-wrap-distance-left:9.0pt;mso-wrap-distance-top:0.0pt;mso-wrap-distance-right:9.0pt;mso-wrap-distance-bottom:0.0pt;visibility:visible;" fillcolor="#FFFFFF" strokecolor="#000000">
                <v:textbox inset="0,0,0,0">
                  <w:txbxContent>
                    <w:p>
                      <w:pPr>
                        <w:jc w:val="center"/>
                        <w:spacing w:after="0"/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</w:rPr>
                        <w:t xml:space="preserve">Карточка №1</w:t>
                      </w:r>
                      <w:r/>
                    </w:p>
                    <w:p>
                      <w:pPr>
                        <w:jc w:val="center"/>
                        <w:spacing w:after="0"/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8"/>
                          <w:szCs w:val="28"/>
                        </w:rPr>
                        <w:t xml:space="preserve">Упражнение 70 в рабочей тетради</w:t>
                      </w:r>
                      <w:r/>
                    </w:p>
                    <w:p>
                      <w:pPr>
                        <w:jc w:val="both"/>
                        <w:spacing w:after="0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Прочитай.</w:t>
                      </w:r>
                      <w:r/>
                    </w:p>
                    <w:p>
                      <w:pPr>
                        <w:jc w:val="both"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Если б я названия </w:t>
                      </w:r>
                      <w:r/>
                    </w:p>
                    <w:p>
                      <w:pPr>
                        <w:jc w:val="both"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Падежам давал,</w:t>
                      </w:r>
                      <w:r/>
                    </w:p>
                    <w:p>
                      <w:pPr>
                        <w:jc w:val="both"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Я б тогда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дарительным</w:t>
                      </w:r>
                      <w:r/>
                    </w:p>
                    <w:p>
                      <w:pPr>
                        <w:jc w:val="both"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Дательный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назвал!</w:t>
                      </w:r>
                      <w:r/>
                    </w:p>
                    <w:p>
                      <w:pPr>
                        <w:jc w:val="both"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А ещё, как размечтаюсь,</w:t>
                      </w:r>
                      <w:r/>
                    </w:p>
                    <w:p>
                      <w:pPr>
                        <w:jc w:val="both"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Дед Морозом наряжаюсь</w:t>
                      </w:r>
                      <w:r/>
                    </w:p>
                    <w:p>
                      <w:pPr>
                        <w:jc w:val="both"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И подарки всем внесу:</w:t>
                      </w:r>
                      <w:r/>
                    </w:p>
                    <w:p>
                      <w:pPr>
                        <w:jc w:val="both"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Братику, сестричке, псу.</w:t>
                      </w:r>
                      <w:r/>
                    </w:p>
                    <w:p>
                      <w:pPr>
                        <w:jc w:val="both"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А ещё 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кому? чему?</w:t>
                      </w:r>
                      <w:r/>
                    </w:p>
                    <w:p>
                      <w:pPr>
                        <w:jc w:val="both"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Птенчику, собаке, кошке.</w:t>
                      </w:r>
                      <w:r/>
                    </w:p>
                    <w:p>
                      <w:pPr>
                        <w:pStyle w:val="893"/>
                        <w:numPr>
                          <w:ilvl w:val="0"/>
                          <w:numId w:val="39"/>
                        </w:numPr>
                        <w:ind w:left="0" w:firstLine="360"/>
                        <w:jc w:val="both"/>
                        <w:spacing w:line="276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Выписать в сигнальную карточку вопросы, на которые отвечает имя существительное в дательном падеже.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4053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ab/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3801110</wp:posOffset>
                </wp:positionH>
                <wp:positionV relativeFrom="paragraph">
                  <wp:posOffset>1328420</wp:posOffset>
                </wp:positionV>
                <wp:extent cx="1159510" cy="635"/>
                <wp:effectExtent l="0" t="0" r="0" b="0"/>
                <wp:wrapNone/>
                <wp:docPr id="5" name="_x0000_s1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159510" cy="635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style="position:absolute;z-index:251665408;o:allowoverlap:true;o:allowincell:true;mso-position-horizontal-relative:text;margin-left:299.3pt;mso-position-horizontal:absolute;mso-position-vertical-relative:text;margin-top:104.6pt;mso-position-vertical:absolute;width:91.3pt;height:0.0pt;mso-wrap-distance-left:9.0pt;mso-wrap-distance-top:0.0pt;mso-wrap-distance-right:9.0pt;mso-wrap-distance-bottom:0.0pt;visibility:visible;" path="m0,0l100000,100000ee" coordsize="100000,100000" filled="f" strokecolor="#000000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3801110</wp:posOffset>
                </wp:positionH>
                <wp:positionV relativeFrom="paragraph">
                  <wp:posOffset>946150</wp:posOffset>
                </wp:positionV>
                <wp:extent cx="1159510" cy="635"/>
                <wp:effectExtent l="0" t="0" r="0" b="0"/>
                <wp:wrapNone/>
                <wp:docPr id="6" name="_x0000_s1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159510" cy="635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" o:spid="_x0000_s5" style="position:absolute;z-index:251664384;o:allowoverlap:true;o:allowincell:true;mso-position-horizontal-relative:text;margin-left:299.3pt;mso-position-horizontal:absolute;mso-position-vertical-relative:text;margin-top:74.5pt;mso-position-vertical:absolute;width:91.3pt;height:0.0pt;mso-wrap-distance-left:9.0pt;mso-wrap-distance-top:0.0pt;mso-wrap-distance-right:9.0pt;mso-wrap-distance-bottom:0.0pt;visibility:visible;" path="m0,0l100000,100000ee" coordsize="100000,100000" filled="f" strokecolor="#000000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3612515</wp:posOffset>
                </wp:positionH>
                <wp:positionV relativeFrom="paragraph">
                  <wp:posOffset>583565</wp:posOffset>
                </wp:positionV>
                <wp:extent cx="1485900" cy="0"/>
                <wp:effectExtent l="0" t="0" r="0" b="0"/>
                <wp:wrapNone/>
                <wp:docPr id="7" name="_x0000_s1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8590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" o:spid="_x0000_s6" style="position:absolute;z-index:251663360;o:allowoverlap:true;o:allowincell:true;mso-position-horizontal-relative:text;margin-left:284.4pt;mso-position-horizontal:absolute;mso-position-vertical-relative:text;margin-top:45.9pt;mso-position-vertical:absolute;width:117.0pt;height:0.0pt;mso-wrap-distance-left:9.0pt;mso-wrap-distance-top:0.0pt;mso-wrap-distance-right:9.0pt;mso-wrap-distance-bottom:0.0pt;visibility:visible;" path="m0,0l100000,100000ee" coordsize="100000,100000" filled="f" strokecolor="#000000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3612515</wp:posOffset>
                </wp:positionH>
                <wp:positionV relativeFrom="paragraph">
                  <wp:posOffset>83820</wp:posOffset>
                </wp:positionV>
                <wp:extent cx="1485900" cy="1592580"/>
                <wp:effectExtent l="0" t="0" r="0" b="0"/>
                <wp:wrapNone/>
                <wp:docPr id="8" name="_x0000_s1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485900" cy="159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Сигнальная карточка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" o:spid="_x0000_s7" o:spt="202" type="#_x0000_t202" style="position:absolute;z-index:251662336;o:allowoverlap:true;o:allowincell:true;mso-position-horizontal-relative:text;margin-left:284.4pt;mso-position-horizontal:absolute;mso-position-vertical-relative:text;margin-top:6.6pt;mso-position-vertical:absolute;width:117.0pt;height:125.4pt;mso-wrap-distance-left:9.0pt;mso-wrap-distance-top:0.0pt;mso-wrap-distance-right:9.0pt;mso-wrap-distance-bottom:0.0pt;visibility:visible;" fillcolor="#FFFFFF" strokecolor="#000000">
                <v:textbox inset="0,0,0,0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 xml:space="preserve">Сигнальная карточка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987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/>
    </w:p>
    <w:p>
      <w:pPr>
        <w:tabs>
          <w:tab w:val="left" w:pos="2987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987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270510</wp:posOffset>
                </wp:positionH>
                <wp:positionV relativeFrom="paragraph">
                  <wp:posOffset>634365</wp:posOffset>
                </wp:positionV>
                <wp:extent cx="5511165" cy="2887980"/>
                <wp:effectExtent l="0" t="0" r="0" b="0"/>
                <wp:wrapNone/>
                <wp:docPr id="9" name="_x0000_s1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5511165" cy="288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after="0"/>
                              <w:rPr>
                                <w:rFonts w:ascii="Times New Roman" w:hAnsi="Times New Roman"/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8"/>
                              </w:rPr>
                              <w:t xml:space="preserve">Карточка №2</w:t>
                            </w:r>
                            <w:r/>
                          </w:p>
                          <w:p>
                            <w:pPr>
                              <w:jc w:val="center"/>
                              <w:spacing w:after="0"/>
                              <w:rPr>
                                <w:rFonts w:ascii="Times New Roman" w:hAnsi="Times New Roman"/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8"/>
                              </w:rPr>
                              <w:t xml:space="preserve">Упражнение 84 в учебнике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Над именами существительными в дательном падеже укажи падеж и поставь к ним вопрос от выделенных слов. Выполняй работу по примеру, указанному в первом предложении.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r>
                            <w:r/>
                          </w:p>
                          <w:p>
                            <w:pPr>
                              <w:jc w:val="both"/>
                              <w:spacing w:after="0" w:line="360" w:lineRule="auto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1.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Вороне где-то Бог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послал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кусочек сыру.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 w:line="360" w:lineRule="auto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2.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Плутовка к дереву на цыпочках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подходит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.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 w:line="360" w:lineRule="auto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3.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По улицам Слона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водили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, как видно, напоказ.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 w:line="360" w:lineRule="auto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4.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Злой тоской удручена, к Муравью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ползёт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она.</w:t>
                            </w:r>
                            <w:r/>
                          </w:p>
                          <w:p>
                            <w:pPr>
                              <w:jc w:val="both"/>
                              <w:spacing w:after="0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" o:spid="_x0000_s8" o:spt="202" type="#_x0000_t202" style="position:absolute;z-index:251666432;o:allowoverlap:true;o:allowincell:true;mso-position-horizontal-relative:text;margin-left:21.3pt;mso-position-horizontal:absolute;mso-position-vertical-relative:text;margin-top:49.9pt;mso-position-vertical:absolute;width:433.9pt;height:227.4pt;mso-wrap-distance-left:9.0pt;mso-wrap-distance-top:0.0pt;mso-wrap-distance-right:9.0pt;mso-wrap-distance-bottom:0.0pt;visibility:visible;" fillcolor="#FFFFFF" strokecolor="#000000">
                <v:textbox inset="0,0,0,0">
                  <w:txbxContent>
                    <w:p>
                      <w:pPr>
                        <w:jc w:val="center"/>
                        <w:spacing w:after="0"/>
                        <w:rPr>
                          <w:rFonts w:ascii="Times New Roman" w:hAnsi="Times New Roman"/>
                          <w:b/>
                          <w:i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8"/>
                        </w:rPr>
                        <w:t xml:space="preserve">Карточка №2</w:t>
                      </w:r>
                      <w:r/>
                    </w:p>
                    <w:p>
                      <w:pPr>
                        <w:jc w:val="center"/>
                        <w:spacing w:after="0"/>
                        <w:rPr>
                          <w:rFonts w:ascii="Times New Roman" w:hAnsi="Times New Roman"/>
                          <w:b/>
                          <w:i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8"/>
                        </w:rPr>
                        <w:t xml:space="preserve">Упражнение 84 в учебнике</w:t>
                      </w:r>
                      <w:r/>
                    </w:p>
                    <w:p>
                      <w:pPr>
                        <w:jc w:val="both"/>
                        <w:spacing w:after="0"/>
                        <w:rPr>
                          <w:rFonts w:ascii="Times New Roman" w:hAnsi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Над именами существительными в дательном падеже укажи падеж и поставь к ним вопрос от выделенных слов. Выполняй работу по примеру, указанному в первом предложении.</w:t>
                      </w:r>
                      <w:r/>
                    </w:p>
                    <w:p>
                      <w:pPr>
                        <w:jc w:val="both"/>
                        <w:spacing w:after="0"/>
                        <w:rPr>
                          <w:rFonts w:ascii="Times New Roman" w:hAnsi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</w:r>
                      <w:r/>
                    </w:p>
                    <w:p>
                      <w:pPr>
                        <w:jc w:val="both"/>
                        <w:spacing w:after="0" w:line="360" w:lineRule="auto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1.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 Вороне где-то Бог 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послал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 кусочек сыру.</w:t>
                      </w:r>
                      <w:r/>
                    </w:p>
                    <w:p>
                      <w:pPr>
                        <w:jc w:val="both"/>
                        <w:spacing w:after="0" w:line="360" w:lineRule="auto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2.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 Плутовка к дереву на цыпочках 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подходит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.</w:t>
                      </w:r>
                      <w:r/>
                    </w:p>
                    <w:p>
                      <w:pPr>
                        <w:jc w:val="both"/>
                        <w:spacing w:after="0" w:line="360" w:lineRule="auto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3.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 По улицам Слона 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водили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, как видно, напоказ.</w:t>
                      </w:r>
                      <w:r/>
                    </w:p>
                    <w:p>
                      <w:pPr>
                        <w:jc w:val="both"/>
                        <w:spacing w:after="0" w:line="360" w:lineRule="auto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4.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 Злой тоской удручена, к Муравью 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ползёт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 она.</w:t>
                      </w:r>
                      <w:r/>
                    </w:p>
                    <w:p>
                      <w:pPr>
                        <w:jc w:val="both"/>
                        <w:spacing w:after="0"/>
                        <w:rPr>
                          <w:rFonts w:ascii="Times New Roman" w:hAnsi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Приложение 2</w:t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102870</wp:posOffset>
                </wp:positionV>
                <wp:extent cx="739140" cy="274320"/>
                <wp:effectExtent l="0" t="0" r="0" b="0"/>
                <wp:wrapNone/>
                <wp:docPr id="10" name="_x0000_s1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7391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4"/>
                              </w:rPr>
                              <w:t xml:space="preserve">кому?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9" o:spid="_x0000_s9" o:spt="202" type="#_x0000_t202" style="position:absolute;z-index:251668480;o:allowoverlap:true;o:allowincell:true;mso-position-horizontal-relative:text;margin-left:99.3pt;mso-position-horizontal:absolute;mso-position-vertical-relative:text;margin-top:8.1pt;mso-position-vertical:absolute;width:58.2pt;height:21.6pt;mso-wrap-distance-left:9.0pt;mso-wrap-distance-top:0.0pt;mso-wrap-distance-right:9.0pt;mso-wrap-distance-bottom:0.0pt;visibility:visible;" filled="f" stroked="f">
                <v:textbox inset="0,0,0,0">
                  <w:txbxContent>
                    <w:p>
                      <w:pPr>
                        <w:rPr>
                          <w:rFonts w:ascii="Times New Roman" w:hAnsi="Times New Roman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ff0000"/>
                          <w:sz w:val="24"/>
                        </w:rPr>
                        <w:t xml:space="preserve">кому?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224790</wp:posOffset>
                </wp:positionV>
                <wp:extent cx="525780" cy="274320"/>
                <wp:effectExtent l="0" t="0" r="0" b="0"/>
                <wp:wrapNone/>
                <wp:docPr id="11" name="_x0000_s1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52578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4"/>
                              </w:rPr>
                              <w:t xml:space="preserve">Д.п.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" o:spid="_x0000_s10" o:spt="202" type="#_x0000_t202" style="position:absolute;z-index:251667456;o:allowoverlap:true;o:allowincell:true;mso-position-horizontal-relative:text;margin-left:44.1pt;mso-position-horizontal:absolute;mso-position-vertical-relative:text;margin-top:17.7pt;mso-position-vertical:absolute;width:41.4pt;height:21.6pt;mso-wrap-distance-left:9.0pt;mso-wrap-distance-top:0.0pt;mso-wrap-distance-right:9.0pt;mso-wrap-distance-bottom:0.0pt;visibility:visible;" filled="f" stroked="f">
                <v:textbox inset="0,0,0,0">
                  <w:txbxContent>
                    <w:p>
                      <w:pPr>
                        <w:rPr>
                          <w:rFonts w:ascii="Times New Roman" w:hAnsi="Times New Roman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ff0000"/>
                          <w:sz w:val="24"/>
                        </w:rPr>
                        <w:t xml:space="preserve">Д.п.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3810</wp:posOffset>
                </wp:positionV>
                <wp:extent cx="0" cy="121920"/>
                <wp:effectExtent l="0" t="0" r="0" b="0"/>
                <wp:wrapNone/>
                <wp:docPr id="12" name="_x0000_s1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0" cy="12192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" o:spid="_x0000_s11" style="position:absolute;z-index:251671552;o:allowoverlap:true;o:allowincell:true;mso-position-horizontal-relative:text;margin-left:81.3pt;mso-position-horizontal:absolute;mso-position-vertical-relative:text;margin-top:0.3pt;mso-position-vertical:absolute;width:0.0pt;height:9.6pt;mso-wrap-distance-left:9.0pt;mso-wrap-distance-top:0.0pt;mso-wrap-distance-right:9.0pt;mso-wrap-distance-bottom:0.0pt;flip:y;visibility:visible;" path="m0,0l100000,100000ee" coordsize="100000,100000" filled="f" strokecolor="#000000" strokeweight="1.50pt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11430</wp:posOffset>
                </wp:positionV>
                <wp:extent cx="0" cy="121920"/>
                <wp:effectExtent l="0" t="0" r="0" b="0"/>
                <wp:wrapNone/>
                <wp:docPr id="13" name="_x0000_s1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0" cy="12192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" o:spid="_x0000_s12" style="position:absolute;z-index:251670528;o:allowoverlap:true;o:allowincell:true;mso-position-horizontal-relative:text;margin-left:175.5pt;mso-position-horizontal:absolute;mso-position-vertical-relative:text;margin-top:0.9pt;mso-position-vertical:absolute;width:0.0pt;height:9.6pt;mso-wrap-distance-left:9.0pt;mso-wrap-distance-top:0.0pt;mso-wrap-distance-right:9.0pt;mso-wrap-distance-bottom:0.0pt;flip:y;visibility:visible;" path="m0,0l100000,100000ee" coordsize="100000,100000" filled="f" strokecolor="#000000" strokeweight="1.50pt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3810</wp:posOffset>
                </wp:positionV>
                <wp:extent cx="1196340" cy="635"/>
                <wp:effectExtent l="0" t="0" r="0" b="0"/>
                <wp:wrapNone/>
                <wp:docPr id="14" name="_x0000_s1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196340" cy="635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style="position:absolute;z-index:251669504;o:allowoverlap:true;o:allowincell:true;mso-position-horizontal-relative:text;margin-left:81.3pt;mso-position-horizontal:absolute;mso-position-vertical-relative:text;margin-top:0.3pt;mso-position-vertical:absolute;width:94.2pt;height:0.0pt;mso-wrap-distance-left:9.0pt;mso-wrap-distance-top:0.0pt;mso-wrap-distance-right:9.0pt;mso-wrap-distance-bottom:0.0pt;visibility:visible;" path="m0,0l100000,100000ee" coordsize="100000,100000" filled="f" strokecolor="#000000" strokeweight="1.50pt">
                <v:path textboxrect="0,0,100000,100000"/>
              </v:shape>
            </w:pict>
          </mc:Fallback>
        </mc:AlternateContent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tabs>
          <w:tab w:val="left" w:pos="2640" w:leader="none"/>
          <w:tab w:val="left" w:pos="336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851" w:right="1134" w:bottom="170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hekharda Bold Italic">
    <w:panose1 w:val="02000603000000000000"/>
  </w:font>
  <w:font w:name="Liberation Serif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50102000706020507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3" w:hanging="360"/>
      </w:pPr>
      <w:rPr>
        <w:rFonts w:hint="default"/>
        <w:b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53" w:hanging="360"/>
      </w:pPr>
      <w:rPr>
        <w:rFonts w:hint="default" w:ascii="Symbol" w:hAnsi="Symbol"/>
        <w:b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53" w:hanging="360"/>
      </w:pPr>
      <w:rPr>
        <w:rFonts w:hint="default" w:ascii="Symbol" w:hAnsi="Symbol"/>
        <w:b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5"/>
  </w:num>
  <w:num w:numId="3">
    <w:abstractNumId w:val="34"/>
  </w:num>
  <w:num w:numId="4">
    <w:abstractNumId w:val="8"/>
  </w:num>
  <w:num w:numId="5">
    <w:abstractNumId w:val="16"/>
  </w:num>
  <w:num w:numId="6">
    <w:abstractNumId w:val="28"/>
  </w:num>
  <w:num w:numId="7">
    <w:abstractNumId w:val="33"/>
  </w:num>
  <w:num w:numId="8">
    <w:abstractNumId w:val="37"/>
  </w:num>
  <w:num w:numId="9">
    <w:abstractNumId w:val="19"/>
  </w:num>
  <w:num w:numId="10">
    <w:abstractNumId w:val="9"/>
  </w:num>
  <w:num w:numId="11">
    <w:abstractNumId w:val="4"/>
  </w:num>
  <w:num w:numId="12">
    <w:abstractNumId w:val="6"/>
  </w:num>
  <w:num w:numId="13">
    <w:abstractNumId w:val="23"/>
  </w:num>
  <w:num w:numId="14">
    <w:abstractNumId w:val="22"/>
  </w:num>
  <w:num w:numId="15">
    <w:abstractNumId w:val="13"/>
  </w:num>
  <w:num w:numId="16">
    <w:abstractNumId w:val="32"/>
  </w:num>
  <w:num w:numId="17">
    <w:abstractNumId w:val="27"/>
  </w:num>
  <w:num w:numId="18">
    <w:abstractNumId w:val="0"/>
  </w:num>
  <w:num w:numId="19">
    <w:abstractNumId w:val="31"/>
  </w:num>
  <w:num w:numId="20">
    <w:abstractNumId w:val="24"/>
  </w:num>
  <w:num w:numId="21">
    <w:abstractNumId w:val="2"/>
  </w:num>
  <w:num w:numId="22">
    <w:abstractNumId w:val="12"/>
  </w:num>
  <w:num w:numId="23">
    <w:abstractNumId w:val="17"/>
  </w:num>
  <w:num w:numId="24">
    <w:abstractNumId w:val="26"/>
  </w:num>
  <w:num w:numId="25">
    <w:abstractNumId w:val="15"/>
  </w:num>
  <w:num w:numId="26">
    <w:abstractNumId w:val="14"/>
  </w:num>
  <w:num w:numId="27">
    <w:abstractNumId w:val="21"/>
  </w:num>
  <w:num w:numId="28">
    <w:abstractNumId w:val="35"/>
  </w:num>
  <w:num w:numId="29">
    <w:abstractNumId w:val="18"/>
  </w:num>
  <w:num w:numId="30">
    <w:abstractNumId w:val="20"/>
  </w:num>
  <w:num w:numId="31">
    <w:abstractNumId w:val="29"/>
  </w:num>
  <w:num w:numId="32">
    <w:abstractNumId w:val="30"/>
  </w:num>
  <w:num w:numId="33">
    <w:abstractNumId w:val="3"/>
  </w:num>
  <w:num w:numId="34">
    <w:abstractNumId w:val="36"/>
  </w:num>
  <w:num w:numId="35">
    <w:abstractNumId w:val="25"/>
  </w:num>
  <w:num w:numId="36">
    <w:abstractNumId w:val="7"/>
  </w:num>
  <w:num w:numId="37">
    <w:abstractNumId w:val="11"/>
  </w:num>
  <w:num w:numId="38">
    <w:abstractNumId w:val="38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4">
    <w:name w:val="Heading 1"/>
    <w:basedOn w:val="888"/>
    <w:next w:val="888"/>
    <w:link w:val="7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5">
    <w:name w:val="Heading 1 Char"/>
    <w:basedOn w:val="889"/>
    <w:link w:val="714"/>
    <w:uiPriority w:val="9"/>
    <w:rPr>
      <w:rFonts w:ascii="Arial" w:hAnsi="Arial" w:eastAsia="Arial" w:cs="Arial"/>
      <w:sz w:val="40"/>
      <w:szCs w:val="40"/>
    </w:rPr>
  </w:style>
  <w:style w:type="paragraph" w:styleId="716">
    <w:name w:val="Heading 2"/>
    <w:basedOn w:val="888"/>
    <w:next w:val="888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7">
    <w:name w:val="Heading 2 Char"/>
    <w:basedOn w:val="889"/>
    <w:link w:val="716"/>
    <w:uiPriority w:val="9"/>
    <w:rPr>
      <w:rFonts w:ascii="Arial" w:hAnsi="Arial" w:eastAsia="Arial" w:cs="Arial"/>
      <w:sz w:val="34"/>
    </w:rPr>
  </w:style>
  <w:style w:type="paragraph" w:styleId="718">
    <w:name w:val="Heading 3"/>
    <w:basedOn w:val="888"/>
    <w:next w:val="888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9">
    <w:name w:val="Heading 3 Char"/>
    <w:basedOn w:val="889"/>
    <w:link w:val="718"/>
    <w:uiPriority w:val="9"/>
    <w:rPr>
      <w:rFonts w:ascii="Arial" w:hAnsi="Arial" w:eastAsia="Arial" w:cs="Arial"/>
      <w:sz w:val="30"/>
      <w:szCs w:val="30"/>
    </w:rPr>
  </w:style>
  <w:style w:type="paragraph" w:styleId="720">
    <w:name w:val="Heading 4"/>
    <w:basedOn w:val="888"/>
    <w:next w:val="888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1">
    <w:name w:val="Heading 4 Char"/>
    <w:basedOn w:val="889"/>
    <w:link w:val="720"/>
    <w:uiPriority w:val="9"/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888"/>
    <w:next w:val="888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3">
    <w:name w:val="Heading 5 Char"/>
    <w:basedOn w:val="889"/>
    <w:link w:val="722"/>
    <w:uiPriority w:val="9"/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888"/>
    <w:next w:val="888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5">
    <w:name w:val="Heading 6 Char"/>
    <w:basedOn w:val="889"/>
    <w:link w:val="724"/>
    <w:uiPriority w:val="9"/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888"/>
    <w:next w:val="888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7">
    <w:name w:val="Heading 7 Char"/>
    <w:basedOn w:val="889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8">
    <w:name w:val="Heading 8"/>
    <w:basedOn w:val="888"/>
    <w:next w:val="888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9">
    <w:name w:val="Heading 8 Char"/>
    <w:basedOn w:val="889"/>
    <w:link w:val="728"/>
    <w:uiPriority w:val="9"/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888"/>
    <w:next w:val="888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>
    <w:name w:val="Heading 9 Char"/>
    <w:basedOn w:val="889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Title"/>
    <w:basedOn w:val="888"/>
    <w:next w:val="888"/>
    <w:link w:val="7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3">
    <w:name w:val="Title Char"/>
    <w:basedOn w:val="889"/>
    <w:link w:val="732"/>
    <w:uiPriority w:val="10"/>
    <w:rPr>
      <w:sz w:val="48"/>
      <w:szCs w:val="48"/>
    </w:rPr>
  </w:style>
  <w:style w:type="paragraph" w:styleId="734">
    <w:name w:val="Subtitle"/>
    <w:basedOn w:val="888"/>
    <w:next w:val="888"/>
    <w:link w:val="735"/>
    <w:uiPriority w:val="11"/>
    <w:qFormat/>
    <w:pPr>
      <w:spacing w:before="200" w:after="200"/>
    </w:pPr>
    <w:rPr>
      <w:sz w:val="24"/>
      <w:szCs w:val="24"/>
    </w:rPr>
  </w:style>
  <w:style w:type="character" w:styleId="735">
    <w:name w:val="Subtitle Char"/>
    <w:basedOn w:val="889"/>
    <w:link w:val="734"/>
    <w:uiPriority w:val="11"/>
    <w:rPr>
      <w:sz w:val="24"/>
      <w:szCs w:val="24"/>
    </w:rPr>
  </w:style>
  <w:style w:type="paragraph" w:styleId="736">
    <w:name w:val="Quote"/>
    <w:basedOn w:val="888"/>
    <w:next w:val="888"/>
    <w:link w:val="737"/>
    <w:uiPriority w:val="29"/>
    <w:qFormat/>
    <w:pPr>
      <w:ind w:left="720" w:right="720"/>
    </w:pPr>
    <w:rPr>
      <w:i/>
    </w:r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basedOn w:val="888"/>
    <w:next w:val="888"/>
    <w:link w:val="7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>
    <w:name w:val="Intense Quote Char"/>
    <w:link w:val="738"/>
    <w:uiPriority w:val="30"/>
    <w:rPr>
      <w:i/>
    </w:rPr>
  </w:style>
  <w:style w:type="character" w:styleId="740">
    <w:name w:val="Header Char"/>
    <w:basedOn w:val="889"/>
    <w:link w:val="911"/>
    <w:uiPriority w:val="99"/>
  </w:style>
  <w:style w:type="character" w:styleId="741">
    <w:name w:val="Footer Char"/>
    <w:basedOn w:val="889"/>
    <w:link w:val="913"/>
    <w:uiPriority w:val="99"/>
  </w:style>
  <w:style w:type="paragraph" w:styleId="742">
    <w:name w:val="Caption"/>
    <w:basedOn w:val="888"/>
    <w:next w:val="8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3">
    <w:name w:val="Caption Char"/>
    <w:basedOn w:val="742"/>
    <w:link w:val="913"/>
    <w:uiPriority w:val="99"/>
  </w:style>
  <w:style w:type="table" w:styleId="744">
    <w:name w:val="Table Grid"/>
    <w:basedOn w:val="89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>
    <w:name w:val="Grid Table 4 - Accent 1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4">
    <w:name w:val="Grid Table 4 - Accent 2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Grid Table 4 - Accent 3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6">
    <w:name w:val="Grid Table 4 - Accent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Grid Table 4 - Accent 5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8">
    <w:name w:val="Grid Table 4 - Accent 6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9">
    <w:name w:val="Grid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6">
    <w:name w:val="Grid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8">
    <w:name w:val="List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9">
    <w:name w:val="List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0">
    <w:name w:val="List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1">
    <w:name w:val="List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2">
    <w:name w:val="List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3">
    <w:name w:val="List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6">
    <w:name w:val="List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7">
    <w:name w:val="List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List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9">
    <w:name w:val="List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List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1">
    <w:name w:val="List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2">
    <w:name w:val="List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4">
    <w:name w:val="List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5">
    <w:name w:val="List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6">
    <w:name w:val="List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7">
    <w:name w:val="List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8">
    <w:name w:val="List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9">
    <w:name w:val="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1">
    <w:name w:val="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2">
    <w:name w:val="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3">
    <w:name w:val="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4">
    <w:name w:val="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5">
    <w:name w:val="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6">
    <w:name w:val="Bordered &amp; 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Bordered &amp; 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8">
    <w:name w:val="Bordered &amp; 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9">
    <w:name w:val="Bordered &amp; 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0">
    <w:name w:val="Bordered &amp; 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1">
    <w:name w:val="Bordered &amp; 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2">
    <w:name w:val="Bordered &amp; 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3">
    <w:name w:val="Bordered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4">
    <w:name w:val="Bordered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5">
    <w:name w:val="Bordered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6">
    <w:name w:val="Bordered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7">
    <w:name w:val="Bordered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8">
    <w:name w:val="Bordered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9">
    <w:name w:val="Bordered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basedOn w:val="889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89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  <w:pPr>
      <w:spacing w:line="256" w:lineRule="auto"/>
    </w:pPr>
    <w:rPr>
      <w:rFonts w:ascii="Calibri" w:hAnsi="Calibri" w:eastAsia="Calibri" w:cs="Times New Roman"/>
    </w:rPr>
  </w:style>
  <w:style w:type="character" w:styleId="889" w:default="1">
    <w:name w:val="Default Paragraph Font"/>
    <w:uiPriority w:val="1"/>
    <w:semiHidden/>
    <w:unhideWhenUsed/>
  </w:style>
  <w:style w:type="table" w:styleId="89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1" w:default="1">
    <w:name w:val="No List"/>
    <w:uiPriority w:val="99"/>
    <w:semiHidden/>
    <w:unhideWhenUsed/>
  </w:style>
  <w:style w:type="table" w:styleId="892" w:customStyle="1">
    <w:name w:val="Сетка таблицы1"/>
    <w:basedOn w:val="890"/>
    <w:uiPriority w:val="59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93">
    <w:name w:val="List Paragraph"/>
    <w:basedOn w:val="888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/>
      <w:sz w:val="20"/>
      <w:szCs w:val="20"/>
      <w:lang w:eastAsia="ru-RU"/>
    </w:rPr>
  </w:style>
  <w:style w:type="character" w:styleId="894" w:customStyle="1">
    <w:name w:val="c1"/>
    <w:basedOn w:val="889"/>
  </w:style>
  <w:style w:type="paragraph" w:styleId="895" w:customStyle="1">
    <w:name w:val="c3"/>
    <w:basedOn w:val="88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96" w:customStyle="1">
    <w:name w:val="c6"/>
    <w:basedOn w:val="88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97" w:customStyle="1">
    <w:name w:val="markedcontent"/>
    <w:basedOn w:val="889"/>
  </w:style>
  <w:style w:type="paragraph" w:styleId="898">
    <w:name w:val="Normal (Web)"/>
    <w:basedOn w:val="88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99" w:customStyle="1">
    <w:name w:val="c0"/>
    <w:basedOn w:val="88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00">
    <w:name w:val="Balloon Text"/>
    <w:basedOn w:val="888"/>
    <w:link w:val="90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01" w:customStyle="1">
    <w:name w:val="Текст выноски Знак"/>
    <w:basedOn w:val="889"/>
    <w:link w:val="900"/>
    <w:uiPriority w:val="99"/>
    <w:semiHidden/>
    <w:rPr>
      <w:rFonts w:ascii="Tahoma" w:hAnsi="Tahoma" w:eastAsia="Calibri" w:cs="Tahoma"/>
      <w:sz w:val="16"/>
      <w:szCs w:val="16"/>
    </w:rPr>
  </w:style>
  <w:style w:type="paragraph" w:styleId="902" w:customStyle="1">
    <w:name w:val="c9"/>
    <w:basedOn w:val="88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03" w:customStyle="1">
    <w:name w:val="c4"/>
    <w:basedOn w:val="889"/>
  </w:style>
  <w:style w:type="character" w:styleId="904" w:customStyle="1">
    <w:name w:val="c7"/>
    <w:basedOn w:val="889"/>
  </w:style>
  <w:style w:type="character" w:styleId="905">
    <w:name w:val="Strong"/>
    <w:basedOn w:val="889"/>
    <w:uiPriority w:val="22"/>
    <w:qFormat/>
    <w:rPr>
      <w:b/>
      <w:bCs/>
    </w:rPr>
  </w:style>
  <w:style w:type="character" w:styleId="906">
    <w:name w:val="Emphasis"/>
    <w:basedOn w:val="889"/>
    <w:uiPriority w:val="20"/>
    <w:qFormat/>
    <w:rPr>
      <w:i/>
      <w:iCs/>
    </w:rPr>
  </w:style>
  <w:style w:type="paragraph" w:styleId="907">
    <w:name w:val="Body Text"/>
    <w:basedOn w:val="888"/>
    <w:link w:val="908"/>
    <w:semiHidden/>
    <w:pPr>
      <w:spacing w:after="120" w:line="240" w:lineRule="auto"/>
    </w:pPr>
    <w:rPr>
      <w:rFonts w:ascii="Times New Roman" w:hAnsi="Times New Roman" w:eastAsia="Times New Roman"/>
      <w:sz w:val="24"/>
      <w:szCs w:val="24"/>
      <w:lang w:eastAsia="ar-SA"/>
    </w:rPr>
  </w:style>
  <w:style w:type="character" w:styleId="908" w:customStyle="1">
    <w:name w:val="Основной текст Знак"/>
    <w:basedOn w:val="889"/>
    <w:link w:val="907"/>
    <w:semiHidden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909">
    <w:name w:val="No Spacing"/>
    <w:basedOn w:val="888"/>
    <w:link w:val="910"/>
    <w:uiPriority w:val="1"/>
    <w:qFormat/>
    <w:pPr>
      <w:spacing w:after="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10" w:customStyle="1">
    <w:name w:val="Без интервала Знак"/>
    <w:link w:val="909"/>
    <w:uiPriority w:val="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1">
    <w:name w:val="Header"/>
    <w:basedOn w:val="888"/>
    <w:link w:val="912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2" w:customStyle="1">
    <w:name w:val="Верхний колонтитул Знак"/>
    <w:basedOn w:val="889"/>
    <w:link w:val="911"/>
    <w:uiPriority w:val="99"/>
    <w:semiHidden/>
    <w:rPr>
      <w:rFonts w:ascii="Calibri" w:hAnsi="Calibri" w:eastAsia="Calibri" w:cs="Times New Roman"/>
    </w:rPr>
  </w:style>
  <w:style w:type="paragraph" w:styleId="913">
    <w:name w:val="Footer"/>
    <w:basedOn w:val="888"/>
    <w:link w:val="914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Нижний колонтитул Знак"/>
    <w:basedOn w:val="889"/>
    <w:link w:val="913"/>
    <w:uiPriority w:val="99"/>
    <w:semiHidden/>
    <w:rPr>
      <w:rFonts w:ascii="Calibri" w:hAnsi="Calibri" w:eastAsia="Calibri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9B3AF-8311-4538-8793-6F0167683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diakov.net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revision>9</cp:revision>
  <dcterms:created xsi:type="dcterms:W3CDTF">2023-03-21T16:44:00Z</dcterms:created>
  <dcterms:modified xsi:type="dcterms:W3CDTF">2025-02-06T05:21:58Z</dcterms:modified>
</cp:coreProperties>
</file>